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53EF" w:rsidR="0057702D" w:rsidP="0057702D" w:rsidRDefault="0057702D" w14:paraId="17545BDB" w14:textId="77777777">
      <w:pPr>
        <w:spacing w:after="0"/>
        <w:jc w:val="center"/>
        <w:rPr>
          <w:rFonts w:ascii="Arial Narrow" w:hAnsi="Arial Narrow"/>
          <w:b/>
          <w:sz w:val="40"/>
        </w:rPr>
      </w:pPr>
      <w:r w:rsidRPr="009F53EF">
        <w:rPr>
          <w:rFonts w:ascii="Arial Narrow" w:hAnsi="Arial Narrow"/>
          <w:b/>
          <w:sz w:val="40"/>
        </w:rPr>
        <w:t>Fee Schedule</w:t>
      </w:r>
    </w:p>
    <w:p w:rsidRPr="007C5143" w:rsidR="0057702D" w:rsidP="0057702D" w:rsidRDefault="0057702D" w14:paraId="1A54A2B9" w14:textId="7C272662">
      <w:pPr>
        <w:spacing w:after="0"/>
        <w:jc w:val="center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  <w:sz w:val="20"/>
        </w:rPr>
        <w:t>July 202</w:t>
      </w:r>
      <w:r w:rsidR="00F366FF">
        <w:rPr>
          <w:rFonts w:ascii="Arial Narrow" w:hAnsi="Arial Narrow"/>
          <w:color w:val="FF0000"/>
          <w:sz w:val="20"/>
        </w:rPr>
        <w:t>2</w:t>
      </w:r>
    </w:p>
    <w:tbl>
      <w:tblPr>
        <w:tblpPr w:leftFromText="180" w:rightFromText="180" w:vertAnchor="text" w:horzAnchor="margin" w:tblpY="158"/>
        <w:tblW w:w="10176" w:type="dxa"/>
        <w:tblLook w:val="0000" w:firstRow="0" w:lastRow="0" w:firstColumn="0" w:lastColumn="0" w:noHBand="0" w:noVBand="0"/>
      </w:tblPr>
      <w:tblGrid>
        <w:gridCol w:w="1156"/>
        <w:gridCol w:w="290"/>
        <w:gridCol w:w="901"/>
        <w:gridCol w:w="1202"/>
        <w:gridCol w:w="1581"/>
        <w:gridCol w:w="746"/>
        <w:gridCol w:w="290"/>
        <w:gridCol w:w="991"/>
        <w:gridCol w:w="1399"/>
        <w:gridCol w:w="1620"/>
      </w:tblGrid>
      <w:tr w:rsidRPr="009F53EF" w:rsidR="0057702D" w:rsidTr="00483767" w14:paraId="01277F84" w14:textId="77777777">
        <w:trPr>
          <w:trHeight w:val="330"/>
        </w:trPr>
        <w:tc>
          <w:tcPr>
            <w:tcW w:w="101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3BF35598" w14:textId="77777777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IN-TOWN RATES</w:t>
            </w:r>
          </w:p>
        </w:tc>
      </w:tr>
      <w:tr w:rsidRPr="009F53EF" w:rsidR="0057702D" w:rsidTr="00483767" w14:paraId="7224C757" w14:textId="77777777">
        <w:trPr>
          <w:trHeight w:val="285"/>
        </w:trPr>
        <w:tc>
          <w:tcPr>
            <w:tcW w:w="2347" w:type="dxa"/>
            <w:gridSpan w:val="3"/>
            <w:tcBorders>
              <w:top w:val="single" w:color="ED7D31" w:themeColor="accent2" w:sz="12" w:space="0"/>
              <w:left w:val="single" w:color="ED7D31" w:themeColor="accent2" w:sz="12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3538F84" w14:textId="77777777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Gallons</w:t>
            </w:r>
          </w:p>
        </w:tc>
        <w:tc>
          <w:tcPr>
            <w:tcW w:w="2783" w:type="dxa"/>
            <w:gridSpan w:val="2"/>
            <w:tcBorders>
              <w:top w:val="single" w:color="ED7D31" w:themeColor="accent2" w:sz="12" w:space="0"/>
              <w:left w:val="single" w:color="auto" w:sz="8" w:space="0"/>
              <w:bottom w:val="single" w:color="auto" w:sz="8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17B5AD5F" w14:textId="77777777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Water</w:t>
            </w:r>
          </w:p>
        </w:tc>
        <w:tc>
          <w:tcPr>
            <w:tcW w:w="2027" w:type="dxa"/>
            <w:gridSpan w:val="3"/>
            <w:tcBorders>
              <w:top w:val="single" w:color="ED7D31" w:themeColor="accent2" w:sz="12" w:space="0"/>
              <w:left w:val="single" w:color="ED7D31" w:themeColor="accent2" w:sz="12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2FC8E277" w14:textId="77777777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Gallons</w:t>
            </w:r>
          </w:p>
        </w:tc>
        <w:tc>
          <w:tcPr>
            <w:tcW w:w="3019" w:type="dxa"/>
            <w:gridSpan w:val="2"/>
            <w:tcBorders>
              <w:top w:val="single" w:color="ED7D31" w:themeColor="accent2" w:sz="12" w:space="0"/>
              <w:left w:val="single" w:color="auto" w:sz="8" w:space="0"/>
              <w:bottom w:val="single" w:color="auto" w:sz="8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48A4B79C" w14:textId="77777777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Sewer</w:t>
            </w:r>
          </w:p>
        </w:tc>
      </w:tr>
      <w:tr w:rsidRPr="009F53EF" w:rsidR="0057702D" w:rsidTr="00483767" w14:paraId="6FC06703" w14:textId="77777777">
        <w:trPr>
          <w:trHeight w:val="255"/>
        </w:trPr>
        <w:tc>
          <w:tcPr>
            <w:tcW w:w="2347" w:type="dxa"/>
            <w:gridSpan w:val="3"/>
            <w:tcBorders>
              <w:top w:val="nil"/>
              <w:left w:val="single" w:color="ED7D31" w:themeColor="accent2" w:sz="12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0800557C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Availability Charge</w:t>
            </w:r>
          </w:p>
        </w:tc>
        <w:tc>
          <w:tcPr>
            <w:tcW w:w="2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0FDC39B6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$</w:t>
            </w:r>
            <w:r>
              <w:rPr>
                <w:rFonts w:ascii="Arial Narrow" w:hAnsi="Arial Narrow" w:cs="Times New Roman"/>
                <w:sz w:val="20"/>
              </w:rPr>
              <w:t>21.01</w:t>
            </w:r>
            <w:r w:rsidRPr="009F53EF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2027" w:type="dxa"/>
            <w:gridSpan w:val="3"/>
            <w:tcBorders>
              <w:top w:val="nil"/>
              <w:left w:val="single" w:color="ED7D31" w:themeColor="accent2" w:sz="12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0E9EAF6C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Availability Charge</w:t>
            </w:r>
          </w:p>
        </w:tc>
        <w:tc>
          <w:tcPr>
            <w:tcW w:w="30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78BC6D77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$</w:t>
            </w:r>
            <w:r>
              <w:rPr>
                <w:rFonts w:ascii="Arial Narrow" w:hAnsi="Arial Narrow" w:cs="Times New Roman"/>
                <w:sz w:val="20"/>
              </w:rPr>
              <w:t>22.25</w:t>
            </w:r>
          </w:p>
        </w:tc>
      </w:tr>
      <w:tr w:rsidRPr="009F53EF" w:rsidR="0057702D" w:rsidTr="00483767" w14:paraId="24F0B076" w14:textId="77777777">
        <w:trPr>
          <w:trHeight w:val="255"/>
        </w:trPr>
        <w:tc>
          <w:tcPr>
            <w:tcW w:w="1156" w:type="dxa"/>
            <w:tcBorders>
              <w:top w:val="nil"/>
              <w:left w:val="single" w:color="ED7D31" w:themeColor="accent2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433CD6CD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100941EE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4E32F790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3000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145040AF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 $    </w:t>
            </w:r>
            <w:r>
              <w:rPr>
                <w:rFonts w:ascii="Arial Narrow" w:hAnsi="Arial Narrow" w:cs="Times New Roman"/>
                <w:sz w:val="20"/>
              </w:rPr>
              <w:t>5.66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5CE263B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/1,000 gallons</w:t>
            </w:r>
          </w:p>
        </w:tc>
        <w:tc>
          <w:tcPr>
            <w:tcW w:w="746" w:type="dxa"/>
            <w:tcBorders>
              <w:top w:val="nil"/>
              <w:left w:val="single" w:color="ED7D31" w:themeColor="accent2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309D892A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26A3E108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77FCC266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3000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36BAC2BC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 $    </w:t>
            </w:r>
            <w:r>
              <w:rPr>
                <w:rFonts w:ascii="Arial Narrow" w:hAnsi="Arial Narrow" w:cs="Times New Roman"/>
                <w:sz w:val="20"/>
              </w:rPr>
              <w:t>8.17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35CD6D8E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/1,000 gallons</w:t>
            </w:r>
          </w:p>
        </w:tc>
      </w:tr>
      <w:tr w:rsidRPr="009F53EF" w:rsidR="0057702D" w:rsidTr="00483767" w14:paraId="52FEBFB8" w14:textId="77777777">
        <w:trPr>
          <w:trHeight w:val="255"/>
        </w:trPr>
        <w:tc>
          <w:tcPr>
            <w:tcW w:w="1156" w:type="dxa"/>
            <w:tcBorders>
              <w:top w:val="nil"/>
              <w:left w:val="single" w:color="ED7D31" w:themeColor="accent2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40AE6A78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3001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7E3761FF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2DB75CC3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6000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E6E78AF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 $    </w:t>
            </w:r>
            <w:r>
              <w:rPr>
                <w:rFonts w:ascii="Arial Narrow" w:hAnsi="Arial Narrow" w:cs="Times New Roman"/>
                <w:sz w:val="20"/>
              </w:rPr>
              <w:t>6.95</w:t>
            </w:r>
            <w:r w:rsidRPr="009F53EF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1F18B53B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/1,000 gallons</w:t>
            </w:r>
          </w:p>
        </w:tc>
        <w:tc>
          <w:tcPr>
            <w:tcW w:w="746" w:type="dxa"/>
            <w:tcBorders>
              <w:top w:val="nil"/>
              <w:left w:val="single" w:color="ED7D31" w:themeColor="accent2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11ED6264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3001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5AE45484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048B4305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6000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D96BBFA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 $    </w:t>
            </w:r>
            <w:r>
              <w:rPr>
                <w:rFonts w:ascii="Arial Narrow" w:hAnsi="Arial Narrow" w:cs="Times New Roman"/>
                <w:sz w:val="20"/>
              </w:rPr>
              <w:t>9.23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4AB6699E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/1,000 gallons</w:t>
            </w:r>
          </w:p>
        </w:tc>
      </w:tr>
      <w:tr w:rsidRPr="009F53EF" w:rsidR="0057702D" w:rsidTr="00483767" w14:paraId="6C8C8B78" w14:textId="77777777">
        <w:trPr>
          <w:trHeight w:val="270"/>
        </w:trPr>
        <w:tc>
          <w:tcPr>
            <w:tcW w:w="1156" w:type="dxa"/>
            <w:tcBorders>
              <w:top w:val="nil"/>
              <w:left w:val="single" w:color="ED7D31" w:themeColor="accent2" w:sz="12" w:space="0"/>
              <w:bottom w:val="single" w:color="ED7D31" w:themeColor="accent2" w:sz="1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120DD036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6001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ED7D31" w:themeColor="accent2" w:sz="1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36F95D57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ED7D31" w:themeColor="accent2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177EB583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Over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ED7D31" w:themeColor="accent2" w:sz="1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7306336F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 $    </w:t>
            </w:r>
            <w:r>
              <w:rPr>
                <w:rFonts w:ascii="Arial Narrow" w:hAnsi="Arial Narrow" w:cs="Times New Roman"/>
                <w:sz w:val="20"/>
              </w:rPr>
              <w:t>7.72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4FF02927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/1,000 gallons</w:t>
            </w:r>
          </w:p>
        </w:tc>
        <w:tc>
          <w:tcPr>
            <w:tcW w:w="746" w:type="dxa"/>
            <w:tcBorders>
              <w:top w:val="nil"/>
              <w:left w:val="single" w:color="ED7D31" w:themeColor="accent2" w:sz="12" w:space="0"/>
              <w:bottom w:val="single" w:color="ED7D31" w:themeColor="accent2" w:sz="1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4B679283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6001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ED7D31" w:themeColor="accent2" w:sz="1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5F6C8128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ED7D31" w:themeColor="accent2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0A3C601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Over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ED7D31" w:themeColor="accent2" w:sz="1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05EFF27A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 $    </w:t>
            </w:r>
            <w:r>
              <w:rPr>
                <w:rFonts w:ascii="Arial Narrow" w:hAnsi="Arial Narrow" w:cs="Times New Roman"/>
                <w:sz w:val="20"/>
              </w:rPr>
              <w:t>10.29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135EB30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/1,000 gallons</w:t>
            </w:r>
          </w:p>
        </w:tc>
      </w:tr>
      <w:tr w:rsidRPr="009F53EF" w:rsidR="0057702D" w:rsidTr="00483767" w14:paraId="3C5CA742" w14:textId="77777777">
        <w:trPr>
          <w:trHeight w:val="330"/>
        </w:trPr>
        <w:tc>
          <w:tcPr>
            <w:tcW w:w="10176" w:type="dxa"/>
            <w:gridSpan w:val="10"/>
            <w:tcBorders>
              <w:top w:val="nil"/>
              <w:left w:val="nil"/>
              <w:bottom w:val="single" w:color="ED7D31" w:themeColor="accent2" w:sz="1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6CF5E2C" w14:textId="77777777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OUT-OF-TOWN RATES</w:t>
            </w:r>
          </w:p>
        </w:tc>
      </w:tr>
      <w:tr w:rsidRPr="009F53EF" w:rsidR="0057702D" w:rsidTr="00483767" w14:paraId="45474E12" w14:textId="77777777">
        <w:trPr>
          <w:trHeight w:val="285"/>
        </w:trPr>
        <w:tc>
          <w:tcPr>
            <w:tcW w:w="2347" w:type="dxa"/>
            <w:gridSpan w:val="3"/>
            <w:tcBorders>
              <w:top w:val="single" w:color="ED7D31" w:themeColor="accent2" w:sz="12" w:space="0"/>
              <w:left w:val="single" w:color="ED7D31" w:themeColor="accent2" w:sz="12" w:space="0"/>
              <w:bottom w:val="single" w:color="auto" w:sz="2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498970AF" w14:textId="77777777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Gallons</w:t>
            </w:r>
          </w:p>
        </w:tc>
        <w:tc>
          <w:tcPr>
            <w:tcW w:w="2783" w:type="dxa"/>
            <w:gridSpan w:val="2"/>
            <w:tcBorders>
              <w:top w:val="single" w:color="ED7D31" w:themeColor="accent2" w:sz="12" w:space="0"/>
              <w:left w:val="single" w:color="auto" w:sz="8" w:space="0"/>
              <w:bottom w:val="single" w:color="auto" w:sz="2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38B4BE05" w14:textId="77777777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Water</w:t>
            </w:r>
          </w:p>
        </w:tc>
        <w:tc>
          <w:tcPr>
            <w:tcW w:w="2027" w:type="dxa"/>
            <w:gridSpan w:val="3"/>
            <w:tcBorders>
              <w:top w:val="single" w:color="ED7D31" w:themeColor="accent2" w:sz="12" w:space="0"/>
              <w:left w:val="single" w:color="ED7D31" w:themeColor="accent2" w:sz="12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08EA947F" w14:textId="77777777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Gallons</w:t>
            </w:r>
          </w:p>
        </w:tc>
        <w:tc>
          <w:tcPr>
            <w:tcW w:w="3019" w:type="dxa"/>
            <w:gridSpan w:val="2"/>
            <w:tcBorders>
              <w:top w:val="single" w:color="ED7D31" w:themeColor="accent2" w:sz="12" w:space="0"/>
              <w:left w:val="single" w:color="auto" w:sz="8" w:space="0"/>
              <w:bottom w:val="single" w:color="auto" w:sz="8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2A4F74F9" w14:textId="77777777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Sewer</w:t>
            </w:r>
          </w:p>
        </w:tc>
      </w:tr>
      <w:tr w:rsidRPr="009F53EF" w:rsidR="0057702D" w:rsidTr="00483767" w14:paraId="4DFE44D6" w14:textId="77777777">
        <w:trPr>
          <w:trHeight w:val="622"/>
        </w:trPr>
        <w:tc>
          <w:tcPr>
            <w:tcW w:w="1156" w:type="dxa"/>
            <w:tcBorders>
              <w:top w:val="single" w:color="auto" w:sz="2" w:space="0"/>
              <w:left w:val="single" w:color="ED7D31" w:themeColor="accent2" w:sz="12" w:space="0"/>
              <w:bottom w:val="single" w:color="auto" w:sz="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5B8AEBAB" w14:textId="77777777">
            <w:pPr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 </w:t>
            </w:r>
          </w:p>
        </w:tc>
        <w:tc>
          <w:tcPr>
            <w:tcW w:w="290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7B7FE4DF" w14:textId="77777777">
            <w:pPr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747C3279" w14:textId="77777777">
            <w:pPr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5BA948B6" w14:textId="77777777">
            <w:pPr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 </w:t>
            </w:r>
          </w:p>
        </w:tc>
        <w:tc>
          <w:tcPr>
            <w:tcW w:w="1581" w:type="dxa"/>
            <w:tcBorders>
              <w:top w:val="single" w:color="auto" w:sz="2" w:space="0"/>
              <w:left w:val="nil"/>
              <w:bottom w:val="single" w:color="auto" w:sz="2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08575898" w14:textId="77777777">
            <w:pPr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color="ED7D31" w:themeColor="accent2" w:sz="12" w:space="0"/>
              <w:bottom w:val="single" w:color="auto" w:sz="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19EE76F8" w14:textId="77777777">
            <w:pPr>
              <w:jc w:val="center"/>
              <w:rPr>
                <w:rFonts w:ascii="Arial Narrow" w:hAnsi="Arial Narrow" w:cs="Times New Roman"/>
                <w:i/>
                <w:sz w:val="20"/>
              </w:rPr>
            </w:pPr>
            <w:r w:rsidRPr="009F53EF">
              <w:rPr>
                <w:rFonts w:ascii="Arial Narrow" w:hAnsi="Arial Narrow" w:cs="Times New Roman"/>
                <w:i/>
                <w:sz w:val="20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C56C0F6" w14:textId="77777777">
            <w:pPr>
              <w:jc w:val="center"/>
              <w:rPr>
                <w:rFonts w:ascii="Arial Narrow" w:hAnsi="Arial Narrow" w:cs="Times New Roman"/>
                <w:i/>
                <w:sz w:val="20"/>
              </w:rPr>
            </w:pPr>
            <w:r w:rsidRPr="009F53EF">
              <w:rPr>
                <w:rFonts w:ascii="Arial Narrow" w:hAnsi="Arial Narrow" w:cs="Times New Roman"/>
                <w:i/>
                <w:sz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57359866" w14:textId="77777777">
            <w:pPr>
              <w:jc w:val="center"/>
              <w:rPr>
                <w:rFonts w:ascii="Arial Narrow" w:hAnsi="Arial Narrow" w:cs="Times New Roman"/>
                <w:i/>
                <w:sz w:val="20"/>
              </w:rPr>
            </w:pPr>
            <w:r w:rsidRPr="009F53EF">
              <w:rPr>
                <w:rFonts w:ascii="Arial Narrow" w:hAnsi="Arial Narrow" w:cs="Times New Roman"/>
                <w:i/>
                <w:sz w:val="20"/>
              </w:rPr>
              <w:t>Gallons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="0057702D" w:rsidP="00483767" w:rsidRDefault="0057702D" w14:paraId="3E2464C9" w14:textId="77777777">
            <w:pPr>
              <w:jc w:val="center"/>
              <w:rPr>
                <w:rFonts w:ascii="Arial Narrow" w:hAnsi="Arial Narrow" w:cs="Times New Roman"/>
                <w:i/>
                <w:sz w:val="20"/>
              </w:rPr>
            </w:pPr>
            <w:r w:rsidRPr="009F53EF">
              <w:rPr>
                <w:rFonts w:ascii="Arial Narrow" w:hAnsi="Arial Narrow" w:cs="Times New Roman"/>
                <w:i/>
                <w:sz w:val="20"/>
              </w:rPr>
              <w:t xml:space="preserve"> $   </w:t>
            </w:r>
            <w:r>
              <w:rPr>
                <w:rFonts w:ascii="Arial Narrow" w:hAnsi="Arial Narrow" w:cs="Times New Roman"/>
                <w:i/>
                <w:sz w:val="20"/>
              </w:rPr>
              <w:t>42.02</w:t>
            </w:r>
          </w:p>
          <w:p w:rsidRPr="009F53EF" w:rsidR="0057702D" w:rsidP="00483767" w:rsidRDefault="0057702D" w14:paraId="153B43CC" w14:textId="77777777">
            <w:pPr>
              <w:jc w:val="center"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1DA4953F" w14:textId="77777777">
            <w:pPr>
              <w:rPr>
                <w:rFonts w:ascii="Arial Narrow" w:hAnsi="Arial Narrow" w:cs="Times New Roman"/>
                <w:i/>
                <w:sz w:val="20"/>
              </w:rPr>
            </w:pPr>
            <w:r w:rsidRPr="009F53EF">
              <w:rPr>
                <w:rFonts w:ascii="Arial Narrow" w:hAnsi="Arial Narrow" w:cs="Times New Roman"/>
                <w:i/>
                <w:sz w:val="20"/>
              </w:rPr>
              <w:t>Lift-Station Base</w:t>
            </w:r>
          </w:p>
        </w:tc>
      </w:tr>
      <w:tr w:rsidRPr="009F53EF" w:rsidR="0057702D" w:rsidTr="00483767" w14:paraId="141CA3C3" w14:textId="77777777">
        <w:trPr>
          <w:trHeight w:val="270"/>
        </w:trPr>
        <w:tc>
          <w:tcPr>
            <w:tcW w:w="2347" w:type="dxa"/>
            <w:gridSpan w:val="3"/>
            <w:tcBorders>
              <w:top w:val="single" w:color="auto" w:sz="2" w:space="0"/>
              <w:left w:val="single" w:color="ED7D31" w:themeColor="accent2" w:sz="12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2EA3B35D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Availability Charge</w:t>
            </w: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5924C6A8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$4</w:t>
            </w:r>
            <w:r>
              <w:rPr>
                <w:rFonts w:ascii="Arial Narrow" w:hAnsi="Arial Narrow" w:cs="Times New Roman"/>
                <w:sz w:val="20"/>
              </w:rPr>
              <w:t>2.02</w:t>
            </w:r>
            <w:r w:rsidRPr="009F53EF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2027" w:type="dxa"/>
            <w:gridSpan w:val="3"/>
            <w:tcBorders>
              <w:top w:val="single" w:color="auto" w:sz="2" w:space="0"/>
              <w:left w:val="single" w:color="ED7D31" w:themeColor="accent2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72E60CFF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Availability Charge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color="auto" w:sz="4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7E8D770A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$ </w:t>
            </w:r>
            <w:r>
              <w:rPr>
                <w:rFonts w:ascii="Arial Narrow" w:hAnsi="Arial Narrow" w:cs="Times New Roman"/>
                <w:sz w:val="20"/>
              </w:rPr>
              <w:t>22.90</w:t>
            </w:r>
          </w:p>
        </w:tc>
      </w:tr>
      <w:tr w:rsidRPr="009F53EF" w:rsidR="0057702D" w:rsidTr="00483767" w14:paraId="1FA51C7A" w14:textId="77777777">
        <w:trPr>
          <w:trHeight w:val="255"/>
        </w:trPr>
        <w:tc>
          <w:tcPr>
            <w:tcW w:w="1156" w:type="dxa"/>
            <w:tcBorders>
              <w:top w:val="nil"/>
              <w:left w:val="single" w:color="ED7D31" w:themeColor="accent2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29C31D53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3D48B672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298BFD38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3000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7A7E23F5" w14:textId="77777777">
            <w:pPr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 $    </w:t>
            </w:r>
            <w:r>
              <w:rPr>
                <w:rFonts w:ascii="Arial Narrow" w:hAnsi="Arial Narrow" w:cs="Times New Roman"/>
                <w:sz w:val="20"/>
              </w:rPr>
              <w:t>10.81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54366D4E" w14:textId="77777777">
            <w:pPr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/1,000 gallons</w:t>
            </w:r>
          </w:p>
        </w:tc>
        <w:tc>
          <w:tcPr>
            <w:tcW w:w="746" w:type="dxa"/>
            <w:tcBorders>
              <w:top w:val="nil"/>
              <w:left w:val="single" w:color="ED7D31" w:themeColor="accent2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470C3A8D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3B2F1EAC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19B87218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3000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53FDD2BE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 $    </w:t>
            </w:r>
            <w:r>
              <w:rPr>
                <w:rFonts w:ascii="Arial Narrow" w:hAnsi="Arial Narrow" w:cs="Times New Roman"/>
                <w:sz w:val="20"/>
              </w:rPr>
              <w:t>11.13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4B8A9C90" w14:textId="77777777">
            <w:pPr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/1,000 gallons</w:t>
            </w:r>
          </w:p>
        </w:tc>
      </w:tr>
      <w:tr w:rsidRPr="009F53EF" w:rsidR="0057702D" w:rsidTr="00483767" w14:paraId="7CE4F919" w14:textId="77777777">
        <w:trPr>
          <w:trHeight w:val="255"/>
        </w:trPr>
        <w:tc>
          <w:tcPr>
            <w:tcW w:w="1156" w:type="dxa"/>
            <w:tcBorders>
              <w:top w:val="nil"/>
              <w:left w:val="single" w:color="ED7D31" w:themeColor="accent2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1C4237D5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3001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3364B31B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3937ECA6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6000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317E6DFA" w14:textId="77777777">
            <w:pPr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 $    </w:t>
            </w:r>
            <w:r>
              <w:rPr>
                <w:rFonts w:ascii="Arial Narrow" w:hAnsi="Arial Narrow" w:cs="Times New Roman"/>
                <w:sz w:val="20"/>
              </w:rPr>
              <w:t>13.90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5A4DE935" w14:textId="77777777">
            <w:pPr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/1,000 gallons</w:t>
            </w:r>
          </w:p>
        </w:tc>
        <w:tc>
          <w:tcPr>
            <w:tcW w:w="746" w:type="dxa"/>
            <w:tcBorders>
              <w:top w:val="nil"/>
              <w:left w:val="single" w:color="ED7D31" w:themeColor="accent2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79F88AD7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3001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4EF34C38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6BFF2C2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6000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CD0E453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 $    </w:t>
            </w:r>
            <w:r>
              <w:rPr>
                <w:rFonts w:ascii="Arial Narrow" w:hAnsi="Arial Narrow" w:cs="Times New Roman"/>
                <w:sz w:val="20"/>
              </w:rPr>
              <w:t>14.32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24D43AEA" w14:textId="77777777">
            <w:pPr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/1,000 gallons</w:t>
            </w:r>
          </w:p>
        </w:tc>
      </w:tr>
      <w:tr w:rsidRPr="009F53EF" w:rsidR="0057702D" w:rsidTr="00483767" w14:paraId="75826DA5" w14:textId="77777777">
        <w:trPr>
          <w:trHeight w:val="270"/>
        </w:trPr>
        <w:tc>
          <w:tcPr>
            <w:tcW w:w="1156" w:type="dxa"/>
            <w:tcBorders>
              <w:top w:val="nil"/>
              <w:left w:val="single" w:color="ED7D31" w:themeColor="accent2" w:sz="12" w:space="0"/>
              <w:bottom w:val="single" w:color="ED7D31" w:themeColor="accent2" w:sz="1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773528F8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6001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ED7D31" w:themeColor="accent2" w:sz="1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4D7199B8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ED7D31" w:themeColor="accent2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1A2309C7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Over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ED7D31" w:themeColor="accent2" w:sz="1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4D3ADA47" w14:textId="77777777">
            <w:pPr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 $    1</w:t>
            </w:r>
            <w:r>
              <w:rPr>
                <w:rFonts w:ascii="Arial Narrow" w:hAnsi="Arial Narrow" w:cs="Times New Roman"/>
                <w:sz w:val="20"/>
              </w:rPr>
              <w:t>4.93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5D4BE77" w14:textId="77777777">
            <w:pPr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/1,000 gallons</w:t>
            </w:r>
          </w:p>
        </w:tc>
        <w:tc>
          <w:tcPr>
            <w:tcW w:w="746" w:type="dxa"/>
            <w:tcBorders>
              <w:top w:val="nil"/>
              <w:left w:val="single" w:color="ED7D31" w:themeColor="accent2" w:sz="12" w:space="0"/>
              <w:bottom w:val="single" w:color="ED7D31" w:themeColor="accent2" w:sz="1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2D9BD1EB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6001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ED7D31" w:themeColor="accent2" w:sz="1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4DD0F36C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ED7D31" w:themeColor="accent2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41741E9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Over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ED7D31" w:themeColor="accent2" w:sz="1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B487304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 $   </w:t>
            </w:r>
            <w:r>
              <w:rPr>
                <w:rFonts w:ascii="Arial Narrow" w:hAnsi="Arial Narrow" w:cs="Times New Roman"/>
                <w:sz w:val="20"/>
              </w:rPr>
              <w:t>15.38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55714575" w14:textId="77777777">
            <w:pPr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/1,000 gallons</w:t>
            </w:r>
          </w:p>
        </w:tc>
      </w:tr>
    </w:tbl>
    <w:p w:rsidRPr="009F53EF" w:rsidR="0057702D" w:rsidP="0057702D" w:rsidRDefault="0057702D" w14:paraId="27B55279" w14:textId="77777777">
      <w:pPr>
        <w:spacing w:after="0"/>
        <w:jc w:val="center"/>
        <w:rPr>
          <w:rFonts w:ascii="Arial Narrow" w:hAnsi="Arial Narrow"/>
          <w:b/>
        </w:rPr>
      </w:pPr>
    </w:p>
    <w:p w:rsidRPr="0057702D" w:rsidR="0057702D" w:rsidP="0057702D" w:rsidRDefault="0057702D" w14:paraId="42BC2CA6" w14:textId="430BF534">
      <w:pPr>
        <w:spacing w:after="0"/>
        <w:jc w:val="center"/>
        <w:rPr>
          <w:rFonts w:ascii="Arial Narrow" w:hAnsi="Arial Narrow" w:cs="Times New Roman"/>
          <w:b/>
          <w:sz w:val="24"/>
        </w:rPr>
      </w:pPr>
      <w:r w:rsidRPr="002E47A1">
        <w:rPr>
          <w:rFonts w:ascii="Arial Narrow" w:hAnsi="Arial Narrow" w:cs="Times New Roman"/>
          <w:b/>
          <w:sz w:val="24"/>
        </w:rPr>
        <w:t>Utility Rates</w:t>
      </w:r>
    </w:p>
    <w:tbl>
      <w:tblPr>
        <w:tblpPr w:leftFromText="180" w:rightFromText="180" w:vertAnchor="text" w:horzAnchor="margin" w:tblpXSpec="center" w:tblpY="186"/>
        <w:tblW w:w="10770" w:type="dxa"/>
        <w:tblLook w:val="0000" w:firstRow="0" w:lastRow="0" w:firstColumn="0" w:lastColumn="0" w:noHBand="0" w:noVBand="0"/>
      </w:tblPr>
      <w:tblGrid>
        <w:gridCol w:w="1156"/>
        <w:gridCol w:w="290"/>
        <w:gridCol w:w="901"/>
        <w:gridCol w:w="1202"/>
        <w:gridCol w:w="1581"/>
        <w:gridCol w:w="256"/>
        <w:gridCol w:w="1084"/>
        <w:gridCol w:w="290"/>
        <w:gridCol w:w="1055"/>
        <w:gridCol w:w="1335"/>
        <w:gridCol w:w="1620"/>
      </w:tblGrid>
      <w:tr w:rsidRPr="009F53EF" w:rsidR="0057702D" w:rsidTr="00483767" w14:paraId="51F99BB0" w14:textId="77777777">
        <w:trPr>
          <w:trHeight w:val="285"/>
        </w:trPr>
        <w:tc>
          <w:tcPr>
            <w:tcW w:w="5130" w:type="dxa"/>
            <w:gridSpan w:val="5"/>
            <w:tcBorders>
              <w:bottom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4809C56E" w14:textId="77777777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BULK WATER RATE</w:t>
            </w:r>
          </w:p>
        </w:tc>
        <w:tc>
          <w:tcPr>
            <w:tcW w:w="256" w:type="dxa"/>
            <w:vMerge w:val="restart"/>
            <w:tcBorders>
              <w:left w:val="nil"/>
            </w:tcBorders>
          </w:tcPr>
          <w:p w:rsidRPr="009F53EF" w:rsidR="0057702D" w:rsidP="00483767" w:rsidRDefault="0057702D" w14:paraId="39E7E0BB" w14:textId="77777777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</w:p>
        </w:tc>
        <w:tc>
          <w:tcPr>
            <w:tcW w:w="5384" w:type="dxa"/>
            <w:gridSpan w:val="5"/>
            <w:tcBorders>
              <w:bottom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0FA542A0" w14:textId="77777777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BULK SEWER RATE</w:t>
            </w:r>
          </w:p>
        </w:tc>
      </w:tr>
      <w:tr w:rsidRPr="009F53EF" w:rsidR="0057702D" w:rsidTr="00483767" w14:paraId="6518CE21" w14:textId="77777777">
        <w:trPr>
          <w:trHeight w:val="285"/>
        </w:trPr>
        <w:tc>
          <w:tcPr>
            <w:tcW w:w="2347" w:type="dxa"/>
            <w:gridSpan w:val="3"/>
            <w:tcBorders>
              <w:top w:val="single" w:color="ED7D31" w:themeColor="accent2" w:sz="12" w:space="0"/>
              <w:left w:val="single" w:color="ED7D31" w:themeColor="accent2" w:sz="12" w:space="0"/>
              <w:bottom w:val="single" w:color="auto" w:sz="2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FD6852D" w14:textId="77777777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Gallons</w:t>
            </w:r>
          </w:p>
        </w:tc>
        <w:tc>
          <w:tcPr>
            <w:tcW w:w="2783" w:type="dxa"/>
            <w:gridSpan w:val="2"/>
            <w:tcBorders>
              <w:top w:val="single" w:color="ED7D31" w:themeColor="accent2" w:sz="12" w:space="0"/>
              <w:left w:val="single" w:color="auto" w:sz="8" w:space="0"/>
              <w:bottom w:val="single" w:color="auto" w:sz="2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13C0122D" w14:textId="77777777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Water</w:t>
            </w:r>
          </w:p>
        </w:tc>
        <w:tc>
          <w:tcPr>
            <w:tcW w:w="256" w:type="dxa"/>
            <w:vMerge/>
            <w:tcBorders>
              <w:left w:val="single" w:color="ED7D31" w:themeColor="accent2" w:sz="12" w:space="0"/>
              <w:right w:val="single" w:color="ED7D31" w:themeColor="accent2" w:sz="12" w:space="0"/>
            </w:tcBorders>
          </w:tcPr>
          <w:p w:rsidRPr="009F53EF" w:rsidR="0057702D" w:rsidP="00483767" w:rsidRDefault="0057702D" w14:paraId="4A860185" w14:textId="77777777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</w:p>
        </w:tc>
        <w:tc>
          <w:tcPr>
            <w:tcW w:w="2429" w:type="dxa"/>
            <w:gridSpan w:val="3"/>
            <w:tcBorders>
              <w:top w:val="single" w:color="ED7D31" w:themeColor="accent2" w:sz="12" w:space="0"/>
              <w:left w:val="single" w:color="ED7D31" w:themeColor="accent2" w:sz="12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11F51580" w14:textId="77777777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Gallons</w:t>
            </w:r>
          </w:p>
        </w:tc>
        <w:tc>
          <w:tcPr>
            <w:tcW w:w="2955" w:type="dxa"/>
            <w:gridSpan w:val="2"/>
            <w:tcBorders>
              <w:top w:val="single" w:color="ED7D31" w:themeColor="accent2" w:sz="12" w:space="0"/>
              <w:left w:val="single" w:color="auto" w:sz="8" w:space="0"/>
              <w:bottom w:val="single" w:color="auto" w:sz="8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02467C3C" w14:textId="77777777">
            <w:pPr>
              <w:jc w:val="center"/>
              <w:rPr>
                <w:rFonts w:ascii="Arial Narrow" w:hAnsi="Arial Narrow" w:cs="Times New Roman"/>
                <w:b/>
                <w:bCs/>
                <w:sz w:val="20"/>
              </w:rPr>
            </w:pPr>
            <w:r w:rsidRPr="009F53EF">
              <w:rPr>
                <w:rFonts w:ascii="Arial Narrow" w:hAnsi="Arial Narrow" w:cs="Times New Roman"/>
                <w:b/>
                <w:bCs/>
                <w:sz w:val="20"/>
              </w:rPr>
              <w:t>Sewer</w:t>
            </w:r>
          </w:p>
        </w:tc>
      </w:tr>
      <w:tr w:rsidRPr="009F53EF" w:rsidR="0057702D" w:rsidTr="00483767" w14:paraId="62838D1D" w14:textId="77777777">
        <w:trPr>
          <w:trHeight w:val="437"/>
        </w:trPr>
        <w:tc>
          <w:tcPr>
            <w:tcW w:w="2347" w:type="dxa"/>
            <w:gridSpan w:val="3"/>
            <w:tcBorders>
              <w:top w:val="single" w:color="auto" w:sz="2" w:space="0"/>
              <w:left w:val="single" w:color="ED7D31" w:themeColor="accent2" w:sz="12" w:space="0"/>
              <w:bottom w:val="single" w:color="auto" w:sz="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03A8BB02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Availability Charge</w:t>
            </w:r>
          </w:p>
        </w:tc>
        <w:tc>
          <w:tcPr>
            <w:tcW w:w="278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7B1AFF3C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$31.</w:t>
            </w:r>
            <w:r>
              <w:rPr>
                <w:rFonts w:ascii="Arial Narrow" w:hAnsi="Arial Narrow" w:cs="Times New Roman"/>
                <w:sz w:val="20"/>
              </w:rPr>
              <w:t>93</w:t>
            </w:r>
          </w:p>
        </w:tc>
        <w:tc>
          <w:tcPr>
            <w:tcW w:w="256" w:type="dxa"/>
            <w:vMerge/>
            <w:tcBorders>
              <w:left w:val="single" w:color="ED7D31" w:themeColor="accent2" w:sz="12" w:space="0"/>
              <w:right w:val="single" w:color="ED7D31" w:themeColor="accent2" w:sz="12" w:space="0"/>
            </w:tcBorders>
          </w:tcPr>
          <w:p w:rsidRPr="009F53EF" w:rsidR="0057702D" w:rsidP="00483767" w:rsidRDefault="0057702D" w14:paraId="55BE93E3" w14:textId="77777777">
            <w:pPr>
              <w:jc w:val="center"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single" w:color="ED7D31" w:themeColor="accent2" w:sz="12" w:space="0"/>
              <w:bottom w:val="single" w:color="auto" w:sz="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0B3C454F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Availability Charge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4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223B9303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$4</w:t>
            </w:r>
            <w:r>
              <w:rPr>
                <w:rFonts w:ascii="Arial Narrow" w:hAnsi="Arial Narrow" w:cs="Times New Roman"/>
                <w:sz w:val="20"/>
              </w:rPr>
              <w:t>3.28</w:t>
            </w:r>
          </w:p>
        </w:tc>
      </w:tr>
      <w:tr w:rsidRPr="009F53EF" w:rsidR="0057702D" w:rsidTr="00483767" w14:paraId="245CCAA1" w14:textId="77777777">
        <w:trPr>
          <w:trHeight w:val="255"/>
        </w:trPr>
        <w:tc>
          <w:tcPr>
            <w:tcW w:w="1156" w:type="dxa"/>
            <w:tcBorders>
              <w:top w:val="nil"/>
              <w:left w:val="single" w:color="ED7D31" w:themeColor="accent2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BC9861F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2D2B4561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7011664A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3000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68E0CBB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 $    10.</w:t>
            </w:r>
            <w:r>
              <w:rPr>
                <w:rFonts w:ascii="Arial Narrow" w:hAnsi="Arial Narrow" w:cs="Times New Roman"/>
                <w:sz w:val="20"/>
              </w:rPr>
              <w:t>71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728B58D8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/1,000 gallons</w:t>
            </w:r>
          </w:p>
        </w:tc>
        <w:tc>
          <w:tcPr>
            <w:tcW w:w="256" w:type="dxa"/>
            <w:vMerge/>
            <w:tcBorders>
              <w:left w:val="single" w:color="ED7D31" w:themeColor="accent2" w:sz="12" w:space="0"/>
              <w:right w:val="single" w:color="ED7D31" w:themeColor="accent2" w:sz="12" w:space="0"/>
            </w:tcBorders>
          </w:tcPr>
          <w:p w:rsidRPr="009F53EF" w:rsidR="0057702D" w:rsidP="00483767" w:rsidRDefault="0057702D" w14:paraId="66DC3A6C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single" w:color="ED7D31" w:themeColor="accent2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29BA2710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57964E1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7D20044B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3000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5051BB6A" w14:textId="77777777">
            <w:pPr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 $    9.</w:t>
            </w:r>
            <w:r>
              <w:rPr>
                <w:rFonts w:ascii="Arial Narrow" w:hAnsi="Arial Narrow" w:cs="Times New Roman"/>
                <w:sz w:val="20"/>
              </w:rPr>
              <w:t>55</w:t>
            </w:r>
            <w:r w:rsidRPr="009F53EF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A8FA93F" w14:textId="77777777">
            <w:pPr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/1,000 gallons</w:t>
            </w:r>
          </w:p>
        </w:tc>
      </w:tr>
      <w:tr w:rsidRPr="009F53EF" w:rsidR="0057702D" w:rsidTr="00483767" w14:paraId="0515626B" w14:textId="77777777">
        <w:trPr>
          <w:trHeight w:val="255"/>
        </w:trPr>
        <w:tc>
          <w:tcPr>
            <w:tcW w:w="1156" w:type="dxa"/>
            <w:tcBorders>
              <w:top w:val="single" w:color="auto" w:sz="4" w:space="0"/>
              <w:left w:val="single" w:color="ED7D31" w:themeColor="accent2" w:sz="1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16D635D1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3001</w:t>
            </w:r>
          </w:p>
        </w:tc>
        <w:tc>
          <w:tcPr>
            <w:tcW w:w="290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32DB56A9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-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23987307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6000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2A81A105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 $    8.</w:t>
            </w:r>
            <w:r>
              <w:rPr>
                <w:rFonts w:ascii="Arial Narrow" w:hAnsi="Arial Narrow" w:cs="Times New Roman"/>
                <w:sz w:val="20"/>
              </w:rPr>
              <w:t>75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4A0B0F9D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/1,000 gallons</w:t>
            </w:r>
          </w:p>
        </w:tc>
        <w:tc>
          <w:tcPr>
            <w:tcW w:w="256" w:type="dxa"/>
            <w:vMerge/>
            <w:tcBorders>
              <w:left w:val="single" w:color="ED7D31" w:themeColor="accent2" w:sz="12" w:space="0"/>
              <w:right w:val="single" w:color="ED7D31" w:themeColor="accent2" w:sz="12" w:space="0"/>
            </w:tcBorders>
          </w:tcPr>
          <w:p w:rsidRPr="009F53EF" w:rsidR="0057702D" w:rsidP="00483767" w:rsidRDefault="0057702D" w14:paraId="2562C8DD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single" w:color="ED7D31" w:themeColor="accent2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59C07D0E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3001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488A79D2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0370512C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6000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06E6BD56" w14:textId="77777777">
            <w:pPr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 $    </w:t>
            </w:r>
            <w:r>
              <w:rPr>
                <w:rFonts w:ascii="Arial Narrow" w:hAnsi="Arial Narrow" w:cs="Times New Roman"/>
                <w:sz w:val="20"/>
              </w:rPr>
              <w:t>11.13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5CFA3022" w14:textId="77777777">
            <w:pPr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/1,000 gallons</w:t>
            </w:r>
          </w:p>
        </w:tc>
      </w:tr>
      <w:tr w:rsidRPr="009F53EF" w:rsidR="0057702D" w:rsidTr="00483767" w14:paraId="79F16D15" w14:textId="77777777">
        <w:trPr>
          <w:trHeight w:val="270"/>
        </w:trPr>
        <w:tc>
          <w:tcPr>
            <w:tcW w:w="1156" w:type="dxa"/>
            <w:tcBorders>
              <w:left w:val="single" w:color="ED7D31" w:themeColor="accent2" w:sz="12" w:space="0"/>
              <w:bottom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206D6316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6001</w:t>
            </w:r>
          </w:p>
        </w:tc>
        <w:tc>
          <w:tcPr>
            <w:tcW w:w="290" w:type="dxa"/>
            <w:tcBorders>
              <w:bottom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1F7F1005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-</w:t>
            </w:r>
          </w:p>
        </w:tc>
        <w:tc>
          <w:tcPr>
            <w:tcW w:w="901" w:type="dxa"/>
            <w:tcBorders>
              <w:bottom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8965F2A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Over</w:t>
            </w:r>
          </w:p>
        </w:tc>
        <w:tc>
          <w:tcPr>
            <w:tcW w:w="1202" w:type="dxa"/>
            <w:tcBorders>
              <w:bottom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BCDB5CE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 $    7.</w:t>
            </w:r>
            <w:r>
              <w:rPr>
                <w:rFonts w:ascii="Arial Narrow" w:hAnsi="Arial Narrow" w:cs="Times New Roman"/>
                <w:sz w:val="20"/>
              </w:rPr>
              <w:t>62</w:t>
            </w:r>
          </w:p>
        </w:tc>
        <w:tc>
          <w:tcPr>
            <w:tcW w:w="1581" w:type="dxa"/>
            <w:tcBorders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4DC4A116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/1,000 gallons</w:t>
            </w:r>
          </w:p>
        </w:tc>
        <w:tc>
          <w:tcPr>
            <w:tcW w:w="256" w:type="dxa"/>
            <w:vMerge/>
            <w:tcBorders>
              <w:left w:val="single" w:color="ED7D31" w:themeColor="accent2" w:sz="12" w:space="0"/>
              <w:right w:val="single" w:color="ED7D31" w:themeColor="accent2" w:sz="12" w:space="0"/>
            </w:tcBorders>
          </w:tcPr>
          <w:p w:rsidRPr="009F53EF" w:rsidR="0057702D" w:rsidP="00483767" w:rsidRDefault="0057702D" w14:paraId="0B64AF93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single" w:color="ED7D31" w:themeColor="accent2" w:sz="12" w:space="0"/>
              <w:bottom w:val="single" w:color="auto" w:sz="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30B04111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6001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74BCF886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1097143C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Over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0EEFF67A" w14:textId="77777777">
            <w:pPr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 $    1</w:t>
            </w:r>
            <w:r>
              <w:rPr>
                <w:rFonts w:ascii="Arial Narrow" w:hAnsi="Arial Narrow" w:cs="Times New Roman"/>
                <w:sz w:val="20"/>
              </w:rPr>
              <w:t>3.58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2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26CF4E09" w14:textId="77777777">
            <w:pPr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/1,000 gallons</w:t>
            </w:r>
          </w:p>
        </w:tc>
      </w:tr>
      <w:tr w:rsidRPr="009F53EF" w:rsidR="0057702D" w:rsidTr="00483767" w14:paraId="5338A0BD" w14:textId="77777777">
        <w:trPr>
          <w:trHeight w:val="553"/>
        </w:trPr>
        <w:tc>
          <w:tcPr>
            <w:tcW w:w="1156" w:type="dxa"/>
            <w:tcBorders>
              <w:top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3DF2B936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90" w:type="dxa"/>
            <w:tcBorders>
              <w:top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23B82CC1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01" w:type="dxa"/>
            <w:tcBorders>
              <w:top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B999D4F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202" w:type="dxa"/>
            <w:tcBorders>
              <w:top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7F34DE8D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581" w:type="dxa"/>
            <w:tcBorders>
              <w:top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2A4AB4FF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56" w:type="dxa"/>
            <w:vMerge/>
            <w:tcBorders>
              <w:left w:val="nil"/>
              <w:right w:val="single" w:color="ED7D31" w:themeColor="accent2" w:sz="12" w:space="0"/>
            </w:tcBorders>
          </w:tcPr>
          <w:p w:rsidRPr="009F53EF" w:rsidR="0057702D" w:rsidP="00483767" w:rsidRDefault="0057702D" w14:paraId="0F0E5229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5384" w:type="dxa"/>
            <w:gridSpan w:val="5"/>
            <w:tcBorders>
              <w:top w:val="single" w:color="auto" w:sz="2" w:space="0"/>
              <w:left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3372B939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A $12.</w:t>
            </w:r>
            <w:r>
              <w:rPr>
                <w:rFonts w:ascii="Arial Narrow" w:hAnsi="Arial Narrow" w:cs="Times New Roman"/>
                <w:sz w:val="20"/>
              </w:rPr>
              <w:t>36</w:t>
            </w:r>
            <w:r w:rsidRPr="009F53EF">
              <w:rPr>
                <w:rFonts w:ascii="Arial Narrow" w:hAnsi="Arial Narrow" w:cs="Times New Roman"/>
                <w:sz w:val="20"/>
              </w:rPr>
              <w:t xml:space="preserve">/ </w:t>
            </w:r>
            <w:proofErr w:type="gramStart"/>
            <w:r w:rsidRPr="009F53EF">
              <w:rPr>
                <w:rFonts w:ascii="Arial Narrow" w:hAnsi="Arial Narrow" w:cs="Times New Roman"/>
                <w:sz w:val="20"/>
              </w:rPr>
              <w:t>1,000 gallon</w:t>
            </w:r>
            <w:proofErr w:type="gramEnd"/>
            <w:r w:rsidRPr="009F53EF">
              <w:rPr>
                <w:rFonts w:ascii="Arial Narrow" w:hAnsi="Arial Narrow" w:cs="Times New Roman"/>
                <w:sz w:val="20"/>
              </w:rPr>
              <w:t xml:space="preserve"> surcharge is calculated if concentration exceeds the following:</w:t>
            </w:r>
          </w:p>
        </w:tc>
      </w:tr>
      <w:tr w:rsidRPr="009F53EF" w:rsidR="0057702D" w:rsidTr="00483767" w14:paraId="469FD5E5" w14:textId="77777777">
        <w:trPr>
          <w:trHeight w:val="177"/>
        </w:trPr>
        <w:tc>
          <w:tcPr>
            <w:tcW w:w="5130" w:type="dxa"/>
            <w:gridSpan w:val="5"/>
            <w:vMerge w:val="restart"/>
            <w:tcBorders>
              <w:top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3E7B551E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**All Bulk Sales Gallons determined by size of the tanker**</w:t>
            </w:r>
          </w:p>
        </w:tc>
        <w:tc>
          <w:tcPr>
            <w:tcW w:w="256" w:type="dxa"/>
            <w:vMerge/>
            <w:tcBorders>
              <w:left w:val="nil"/>
              <w:right w:val="single" w:color="ED7D31" w:themeColor="accent2" w:sz="12" w:space="0"/>
            </w:tcBorders>
          </w:tcPr>
          <w:p w:rsidRPr="009F53EF" w:rsidR="0057702D" w:rsidP="00483767" w:rsidRDefault="0057702D" w14:paraId="1C7D2D4D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429" w:type="dxa"/>
            <w:gridSpan w:val="3"/>
            <w:vMerge w:val="restart"/>
            <w:tcBorders>
              <w:lef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093FAECE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335" w:type="dxa"/>
            <w:tcBorders>
              <w:bottom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B21C16A" w14:textId="77777777">
            <w:pPr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BOD</w:t>
            </w:r>
          </w:p>
        </w:tc>
        <w:tc>
          <w:tcPr>
            <w:tcW w:w="1620" w:type="dxa"/>
            <w:tcBorders>
              <w:bottom w:val="nil"/>
              <w:right w:val="single" w:color="ED7D31" w:themeColor="accent2" w:sz="12" w:space="0"/>
            </w:tcBorders>
            <w:shd w:val="clear" w:color="auto" w:fill="auto"/>
            <w:vAlign w:val="bottom"/>
          </w:tcPr>
          <w:p w:rsidRPr="009F53EF" w:rsidR="0057702D" w:rsidP="00483767" w:rsidRDefault="0057702D" w14:paraId="090602A3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&gt;300 mg/l</w:t>
            </w:r>
          </w:p>
        </w:tc>
      </w:tr>
      <w:tr w:rsidRPr="009F53EF" w:rsidR="0057702D" w:rsidTr="00483767" w14:paraId="5B3079D9" w14:textId="77777777">
        <w:trPr>
          <w:trHeight w:val="177"/>
        </w:trPr>
        <w:tc>
          <w:tcPr>
            <w:tcW w:w="5130" w:type="dxa"/>
            <w:gridSpan w:val="5"/>
            <w:vMerge/>
            <w:shd w:val="clear" w:color="auto" w:fill="auto"/>
            <w:noWrap/>
            <w:vAlign w:val="bottom"/>
          </w:tcPr>
          <w:p w:rsidRPr="009F53EF" w:rsidR="0057702D" w:rsidP="00483767" w:rsidRDefault="0057702D" w14:paraId="7CDD923F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56" w:type="dxa"/>
            <w:vMerge/>
            <w:tcBorders>
              <w:left w:val="nil"/>
              <w:right w:val="single" w:color="ED7D31" w:themeColor="accent2" w:sz="12" w:space="0"/>
            </w:tcBorders>
          </w:tcPr>
          <w:p w:rsidRPr="009F53EF" w:rsidR="0057702D" w:rsidP="00483767" w:rsidRDefault="0057702D" w14:paraId="5B4075D8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429" w:type="dxa"/>
            <w:gridSpan w:val="3"/>
            <w:vMerge/>
            <w:tcBorders>
              <w:left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52F5BC27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38401875" w14:textId="77777777">
            <w:pPr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TSS</w:t>
            </w:r>
          </w:p>
        </w:tc>
        <w:tc>
          <w:tcPr>
            <w:tcW w:w="1620" w:type="dxa"/>
            <w:tcBorders>
              <w:top w:val="nil"/>
              <w:bottom w:val="nil"/>
              <w:right w:val="single" w:color="ED7D31" w:themeColor="accent2" w:sz="12" w:space="0"/>
            </w:tcBorders>
            <w:shd w:val="clear" w:color="auto" w:fill="auto"/>
            <w:vAlign w:val="bottom"/>
          </w:tcPr>
          <w:p w:rsidRPr="009F53EF" w:rsidR="0057702D" w:rsidP="00483767" w:rsidRDefault="0057702D" w14:paraId="0DF716C0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&gt;240 mg/l</w:t>
            </w:r>
          </w:p>
        </w:tc>
      </w:tr>
      <w:tr w:rsidRPr="009F53EF" w:rsidR="0057702D" w:rsidTr="00483767" w14:paraId="716BD221" w14:textId="77777777">
        <w:trPr>
          <w:trHeight w:val="495"/>
        </w:trPr>
        <w:tc>
          <w:tcPr>
            <w:tcW w:w="5130" w:type="dxa"/>
            <w:gridSpan w:val="5"/>
            <w:vMerge/>
            <w:shd w:val="clear" w:color="auto" w:fill="auto"/>
            <w:noWrap/>
            <w:vAlign w:val="bottom"/>
          </w:tcPr>
          <w:p w:rsidRPr="009F53EF" w:rsidR="0057702D" w:rsidP="00483767" w:rsidRDefault="0057702D" w14:paraId="6DBF5937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56" w:type="dxa"/>
            <w:vMerge/>
            <w:tcBorders>
              <w:left w:val="nil"/>
              <w:right w:val="single" w:color="ED7D31" w:themeColor="accent2" w:sz="12" w:space="0"/>
            </w:tcBorders>
          </w:tcPr>
          <w:p w:rsidRPr="009F53EF" w:rsidR="0057702D" w:rsidP="00483767" w:rsidRDefault="0057702D" w14:paraId="60CE7596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429" w:type="dxa"/>
            <w:gridSpan w:val="3"/>
            <w:vMerge/>
            <w:tcBorders>
              <w:left w:val="single" w:color="ED7D31" w:themeColor="accent2" w:sz="12" w:space="0"/>
              <w:bottom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B81D6D4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335" w:type="dxa"/>
            <w:tcBorders>
              <w:top w:val="nil"/>
              <w:bottom w:val="single" w:color="ED7D31" w:themeColor="accent2" w:sz="12" w:space="0"/>
            </w:tcBorders>
            <w:shd w:val="clear" w:color="auto" w:fill="auto"/>
            <w:noWrap/>
            <w:vAlign w:val="bottom"/>
          </w:tcPr>
          <w:p w:rsidRPr="009F53EF" w:rsidR="0057702D" w:rsidP="00483767" w:rsidRDefault="0057702D" w14:paraId="6F1B6CF6" w14:textId="77777777">
            <w:pPr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>TKN</w:t>
            </w:r>
          </w:p>
        </w:tc>
        <w:tc>
          <w:tcPr>
            <w:tcW w:w="1620" w:type="dxa"/>
            <w:tcBorders>
              <w:top w:val="nil"/>
              <w:bottom w:val="single" w:color="ED7D31" w:themeColor="accent2" w:sz="12" w:space="0"/>
              <w:right w:val="single" w:color="ED7D31" w:themeColor="accent2" w:sz="12" w:space="0"/>
            </w:tcBorders>
            <w:shd w:val="clear" w:color="auto" w:fill="auto"/>
            <w:vAlign w:val="bottom"/>
          </w:tcPr>
          <w:p w:rsidRPr="009F53EF" w:rsidR="0057702D" w:rsidP="00483767" w:rsidRDefault="0057702D" w14:paraId="0A301394" w14:textId="7777777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F53EF">
              <w:rPr>
                <w:rFonts w:ascii="Arial Narrow" w:hAnsi="Arial Narrow" w:cs="Times New Roman"/>
                <w:sz w:val="20"/>
              </w:rPr>
              <w:t xml:space="preserve">&gt;40 </w:t>
            </w:r>
            <w:proofErr w:type="spellStart"/>
            <w:r w:rsidRPr="009F53EF">
              <w:rPr>
                <w:rFonts w:ascii="Arial Narrow" w:hAnsi="Arial Narrow" w:cs="Times New Roman"/>
                <w:sz w:val="20"/>
              </w:rPr>
              <w:t>mg.l</w:t>
            </w:r>
            <w:proofErr w:type="spellEnd"/>
          </w:p>
        </w:tc>
      </w:tr>
    </w:tbl>
    <w:p w:rsidRPr="00F75B53" w:rsidR="0057702D" w:rsidP="0057702D" w:rsidRDefault="0057702D" w14:paraId="50693320" w14:textId="781773A5">
      <w:pPr>
        <w:jc w:val="center"/>
        <w:rPr>
          <w:rFonts w:ascii="Arial Narrow" w:hAnsi="Arial Narrow" w:cs="Times New Roman"/>
          <w:b/>
          <w:bCs/>
        </w:rPr>
      </w:pPr>
      <w:r w:rsidRPr="00F75B53">
        <w:rPr>
          <w:rFonts w:ascii="Arial Narrow" w:hAnsi="Arial Narrow" w:cs="Times New Roman"/>
          <w:b/>
          <w:bCs/>
        </w:rPr>
        <w:lastRenderedPageBreak/>
        <w:t>Zoning Compliance Permit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4704"/>
        <w:gridCol w:w="4704"/>
      </w:tblGrid>
      <w:tr w:rsidR="0057702D" w:rsidTr="00E50192" w14:paraId="534077D7" w14:textId="77777777">
        <w:trPr>
          <w:trHeight w:val="598"/>
        </w:trPr>
        <w:tc>
          <w:tcPr>
            <w:tcW w:w="4704" w:type="dxa"/>
          </w:tcPr>
          <w:p w:rsidR="0057702D" w:rsidRDefault="008218DD" w14:paraId="17171977" w14:textId="7BF04659">
            <w:r>
              <w:t>Single/Two Family Residential (additions/accessory)</w:t>
            </w:r>
          </w:p>
        </w:tc>
        <w:tc>
          <w:tcPr>
            <w:tcW w:w="4704" w:type="dxa"/>
          </w:tcPr>
          <w:p w:rsidR="0057702D" w:rsidRDefault="008218DD" w14:paraId="777C3779" w14:textId="77777777">
            <w:r>
              <w:t>$35</w:t>
            </w:r>
          </w:p>
          <w:p w:rsidR="008218DD" w:rsidRDefault="008218DD" w14:paraId="6C389F34" w14:textId="0FC44448"/>
        </w:tc>
      </w:tr>
      <w:tr w:rsidR="0057702D" w:rsidTr="00E50192" w14:paraId="2C3E89C8" w14:textId="77777777">
        <w:trPr>
          <w:trHeight w:val="306"/>
        </w:trPr>
        <w:tc>
          <w:tcPr>
            <w:tcW w:w="4704" w:type="dxa"/>
          </w:tcPr>
          <w:p w:rsidR="0057702D" w:rsidRDefault="008218DD" w14:paraId="6B4246F3" w14:textId="151C2D58">
            <w:r>
              <w:t>Single/Two Family Residential (New)</w:t>
            </w:r>
          </w:p>
        </w:tc>
        <w:tc>
          <w:tcPr>
            <w:tcW w:w="4704" w:type="dxa"/>
          </w:tcPr>
          <w:p w:rsidR="0057702D" w:rsidRDefault="008218DD" w14:paraId="68A8BBEE" w14:textId="2DE30989">
            <w:r>
              <w:t>$75</w:t>
            </w:r>
          </w:p>
        </w:tc>
      </w:tr>
      <w:tr w:rsidR="0057702D" w:rsidTr="00E50192" w14:paraId="7F5EA101" w14:textId="77777777">
        <w:trPr>
          <w:trHeight w:val="306"/>
        </w:trPr>
        <w:tc>
          <w:tcPr>
            <w:tcW w:w="4704" w:type="dxa"/>
          </w:tcPr>
          <w:p w:rsidR="0057702D" w:rsidRDefault="008218DD" w14:paraId="76387BD8" w14:textId="770C0A19">
            <w:r>
              <w:t>A.G. Use/Government Use/Church</w:t>
            </w:r>
          </w:p>
        </w:tc>
        <w:tc>
          <w:tcPr>
            <w:tcW w:w="4704" w:type="dxa"/>
          </w:tcPr>
          <w:p w:rsidR="0057702D" w:rsidRDefault="008218DD" w14:paraId="6FF40487" w14:textId="563854CA">
            <w:r>
              <w:t>$35</w:t>
            </w:r>
          </w:p>
        </w:tc>
      </w:tr>
      <w:tr w:rsidR="0057702D" w:rsidTr="00E50192" w14:paraId="2C82A325" w14:textId="77777777">
        <w:trPr>
          <w:trHeight w:val="290"/>
        </w:trPr>
        <w:tc>
          <w:tcPr>
            <w:tcW w:w="4704" w:type="dxa"/>
          </w:tcPr>
          <w:p w:rsidR="0057702D" w:rsidRDefault="008218DD" w14:paraId="6C53AE34" w14:textId="3D773D61">
            <w:r>
              <w:t xml:space="preserve">Commercial, Office, Multifamily &amp; Industrial </w:t>
            </w:r>
          </w:p>
        </w:tc>
        <w:tc>
          <w:tcPr>
            <w:tcW w:w="4704" w:type="dxa"/>
          </w:tcPr>
          <w:p w:rsidR="0057702D" w:rsidRDefault="008218DD" w14:paraId="614EF10E" w14:textId="0B5B8630">
            <w:r>
              <w:t>$100</w:t>
            </w:r>
          </w:p>
        </w:tc>
      </w:tr>
      <w:tr w:rsidR="00E50192" w:rsidTr="00E50192" w14:paraId="6D4F99CB" w14:textId="77777777">
        <w:trPr>
          <w:trHeight w:val="290"/>
        </w:trPr>
        <w:tc>
          <w:tcPr>
            <w:tcW w:w="4704" w:type="dxa"/>
          </w:tcPr>
          <w:p w:rsidR="00E50192" w:rsidRDefault="00E50192" w14:paraId="76EE8448" w14:textId="66938A09">
            <w:r>
              <w:t>Food Truck Permit</w:t>
            </w:r>
          </w:p>
        </w:tc>
        <w:tc>
          <w:tcPr>
            <w:tcW w:w="4704" w:type="dxa"/>
          </w:tcPr>
          <w:p w:rsidR="00E50192" w:rsidRDefault="00E50192" w14:paraId="3755B00C" w14:textId="013F7DE5">
            <w:r>
              <w:t>$25</w:t>
            </w:r>
          </w:p>
        </w:tc>
      </w:tr>
    </w:tbl>
    <w:p w:rsidR="0006755E" w:rsidRDefault="00781102" w14:paraId="1D50FFE1" w14:textId="56F65CA7"/>
    <w:p w:rsidRPr="00F75B53" w:rsidR="0057702D" w:rsidP="0057702D" w:rsidRDefault="0057702D" w14:paraId="5DE0FB43" w14:textId="1B1412BB">
      <w:pPr>
        <w:jc w:val="center"/>
        <w:rPr>
          <w:b/>
          <w:bCs/>
        </w:rPr>
      </w:pPr>
      <w:r w:rsidRPr="00F75B53">
        <w:rPr>
          <w:b/>
          <w:bCs/>
        </w:rPr>
        <w:t>Application Filing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702D" w:rsidTr="0057702D" w14:paraId="034F6A35" w14:textId="77777777">
        <w:tc>
          <w:tcPr>
            <w:tcW w:w="4675" w:type="dxa"/>
          </w:tcPr>
          <w:p w:rsidR="0057702D" w:rsidRDefault="008218DD" w14:paraId="0614E080" w14:textId="5193E415">
            <w:r>
              <w:t>Minor Site Plan-Staff Review</w:t>
            </w:r>
          </w:p>
        </w:tc>
        <w:tc>
          <w:tcPr>
            <w:tcW w:w="4675" w:type="dxa"/>
          </w:tcPr>
          <w:p w:rsidR="00184935" w:rsidRDefault="00184935" w14:paraId="69F551C9" w14:textId="7AFCEEB7">
            <w:r>
              <w:t>$75</w:t>
            </w:r>
          </w:p>
        </w:tc>
      </w:tr>
      <w:tr w:rsidR="0057702D" w:rsidTr="0057702D" w14:paraId="71EC5BA8" w14:textId="77777777">
        <w:tc>
          <w:tcPr>
            <w:tcW w:w="4675" w:type="dxa"/>
          </w:tcPr>
          <w:p w:rsidR="0057702D" w:rsidRDefault="008218DD" w14:paraId="18AA3318" w14:textId="5E750C00">
            <w:r>
              <w:t>Major Site Plan-Engineer Review</w:t>
            </w:r>
          </w:p>
        </w:tc>
        <w:tc>
          <w:tcPr>
            <w:tcW w:w="4675" w:type="dxa"/>
          </w:tcPr>
          <w:p w:rsidR="0057702D" w:rsidRDefault="00184935" w14:paraId="5476F045" w14:textId="2440B433">
            <w:r>
              <w:t>$300</w:t>
            </w:r>
          </w:p>
        </w:tc>
      </w:tr>
      <w:tr w:rsidR="0057702D" w:rsidTr="0057702D" w14:paraId="13DA71F1" w14:textId="77777777">
        <w:tc>
          <w:tcPr>
            <w:tcW w:w="4675" w:type="dxa"/>
          </w:tcPr>
          <w:p w:rsidR="0057702D" w:rsidRDefault="008218DD" w14:paraId="13853F02" w14:textId="00A3EC92">
            <w:r>
              <w:t>Minor Subdivision Final Plat Review</w:t>
            </w:r>
          </w:p>
        </w:tc>
        <w:tc>
          <w:tcPr>
            <w:tcW w:w="4675" w:type="dxa"/>
          </w:tcPr>
          <w:p w:rsidR="00184935" w:rsidRDefault="00184935" w14:paraId="79CEF6AE" w14:textId="148ACA39">
            <w:r>
              <w:t>$75</w:t>
            </w:r>
          </w:p>
        </w:tc>
      </w:tr>
      <w:tr w:rsidR="0057702D" w:rsidTr="0057702D" w14:paraId="480D47DF" w14:textId="77777777">
        <w:tc>
          <w:tcPr>
            <w:tcW w:w="4675" w:type="dxa"/>
          </w:tcPr>
          <w:p w:rsidR="0057702D" w:rsidRDefault="00184935" w14:paraId="04185F32" w14:textId="77777777">
            <w:r>
              <w:t xml:space="preserve">Major Subdivision </w:t>
            </w:r>
          </w:p>
          <w:p w:rsidR="00184935" w:rsidRDefault="00184935" w14:paraId="7B2C62E4" w14:textId="26A08828">
            <w:r>
              <w:t>Construction Plan Review</w:t>
            </w:r>
          </w:p>
          <w:p w:rsidR="00184935" w:rsidRDefault="00184935" w14:paraId="3E51E06D" w14:textId="62F40A3F">
            <w:r>
              <w:t>Final Plat Review</w:t>
            </w:r>
          </w:p>
        </w:tc>
        <w:tc>
          <w:tcPr>
            <w:tcW w:w="4675" w:type="dxa"/>
          </w:tcPr>
          <w:p w:rsidR="0057702D" w:rsidRDefault="0057702D" w14:paraId="1CC6B4AA" w14:textId="77777777"/>
          <w:p w:rsidR="00184935" w:rsidRDefault="00184935" w14:paraId="406AE76A" w14:textId="77777777">
            <w:r>
              <w:t>$350</w:t>
            </w:r>
          </w:p>
          <w:p w:rsidR="00184935" w:rsidRDefault="00184935" w14:paraId="661B8013" w14:textId="339A8B58">
            <w:r>
              <w:t>$100 + $10 per lot</w:t>
            </w:r>
          </w:p>
        </w:tc>
      </w:tr>
      <w:tr w:rsidR="0057702D" w:rsidTr="0057702D" w14:paraId="6ABE027D" w14:textId="77777777">
        <w:tc>
          <w:tcPr>
            <w:tcW w:w="4675" w:type="dxa"/>
          </w:tcPr>
          <w:p w:rsidR="0057702D" w:rsidRDefault="00184935" w14:paraId="408B103A" w14:textId="31B6AEDE">
            <w:r>
              <w:t xml:space="preserve">Exempt Subdivision </w:t>
            </w:r>
          </w:p>
        </w:tc>
        <w:tc>
          <w:tcPr>
            <w:tcW w:w="4675" w:type="dxa"/>
          </w:tcPr>
          <w:p w:rsidR="0057702D" w:rsidRDefault="00184935" w14:paraId="31FA4F39" w14:textId="37276CFC">
            <w:r>
              <w:t>$50</w:t>
            </w:r>
          </w:p>
        </w:tc>
      </w:tr>
      <w:tr w:rsidR="0057702D" w:rsidTr="0057702D" w14:paraId="47E9085B" w14:textId="77777777">
        <w:tc>
          <w:tcPr>
            <w:tcW w:w="4675" w:type="dxa"/>
          </w:tcPr>
          <w:p w:rsidR="0057702D" w:rsidRDefault="00184935" w14:paraId="16726BE0" w14:textId="0F3D8497">
            <w:r>
              <w:t>Game Room License (Annual Fee)</w:t>
            </w:r>
          </w:p>
        </w:tc>
        <w:tc>
          <w:tcPr>
            <w:tcW w:w="4675" w:type="dxa"/>
          </w:tcPr>
          <w:p w:rsidR="0057702D" w:rsidRDefault="00184935" w14:paraId="3EA12A85" w14:textId="2E57A4C6">
            <w:r>
              <w:t>$50</w:t>
            </w:r>
          </w:p>
        </w:tc>
      </w:tr>
      <w:tr w:rsidR="0057702D" w:rsidTr="0057702D" w14:paraId="3D7A2984" w14:textId="77777777">
        <w:tc>
          <w:tcPr>
            <w:tcW w:w="4675" w:type="dxa"/>
          </w:tcPr>
          <w:p w:rsidR="0057702D" w:rsidRDefault="00184935" w14:paraId="51F2754E" w14:textId="58F39000">
            <w:r>
              <w:t xml:space="preserve">Special Use/Special Exception/Appeal Interpretation/Variance Application </w:t>
            </w:r>
          </w:p>
        </w:tc>
        <w:tc>
          <w:tcPr>
            <w:tcW w:w="4675" w:type="dxa"/>
          </w:tcPr>
          <w:p w:rsidR="0057702D" w:rsidRDefault="00184935" w14:paraId="5D8B20E7" w14:textId="3DE48250">
            <w:r>
              <w:t>$250</w:t>
            </w:r>
          </w:p>
        </w:tc>
      </w:tr>
      <w:tr w:rsidR="0057702D" w:rsidTr="0057702D" w14:paraId="26AB8272" w14:textId="77777777">
        <w:tc>
          <w:tcPr>
            <w:tcW w:w="4675" w:type="dxa"/>
          </w:tcPr>
          <w:p w:rsidR="0057702D" w:rsidRDefault="00184935" w14:paraId="12978080" w14:textId="0012CE9C">
            <w:r>
              <w:t xml:space="preserve">Conditional Use Permit, Rezoning, Text Amendment, Conditional Use Rezoning/ Special Use Annexation </w:t>
            </w:r>
          </w:p>
        </w:tc>
        <w:tc>
          <w:tcPr>
            <w:tcW w:w="4675" w:type="dxa"/>
          </w:tcPr>
          <w:p w:rsidR="0057702D" w:rsidRDefault="00F75B53" w14:paraId="59297648" w14:textId="168F3DB3">
            <w:r>
              <w:t>$400</w:t>
            </w:r>
          </w:p>
        </w:tc>
      </w:tr>
      <w:tr w:rsidR="00184935" w:rsidTr="0057702D" w14:paraId="74A2B9C0" w14:textId="77777777">
        <w:tc>
          <w:tcPr>
            <w:tcW w:w="4675" w:type="dxa"/>
          </w:tcPr>
          <w:p w:rsidR="00184935" w:rsidRDefault="00184935" w14:paraId="78117DCF" w14:textId="1D00A891">
            <w:r>
              <w:t>Performance Bond or Security Proposal</w:t>
            </w:r>
          </w:p>
        </w:tc>
        <w:tc>
          <w:tcPr>
            <w:tcW w:w="4675" w:type="dxa"/>
          </w:tcPr>
          <w:p w:rsidR="00184935" w:rsidRDefault="00F75B53" w14:paraId="52146CE7" w14:textId="3FA4C3C4">
            <w:r>
              <w:t>$400</w:t>
            </w:r>
          </w:p>
        </w:tc>
      </w:tr>
      <w:tr w:rsidR="00184935" w:rsidTr="0057702D" w14:paraId="6A686087" w14:textId="77777777">
        <w:tc>
          <w:tcPr>
            <w:tcW w:w="4675" w:type="dxa"/>
          </w:tcPr>
          <w:p w:rsidR="00184935" w:rsidRDefault="00184935" w14:paraId="028F1E5B" w14:textId="07E90F22">
            <w:r>
              <w:t>Unified Development Plan (UDO)</w:t>
            </w:r>
          </w:p>
        </w:tc>
        <w:tc>
          <w:tcPr>
            <w:tcW w:w="4675" w:type="dxa"/>
          </w:tcPr>
          <w:p w:rsidR="00184935" w:rsidRDefault="00F75B53" w14:paraId="478C3F62" w14:textId="1E224448">
            <w:r>
              <w:t>$15</w:t>
            </w:r>
          </w:p>
        </w:tc>
      </w:tr>
      <w:tr w:rsidR="00184935" w:rsidTr="0057702D" w14:paraId="70D80DC6" w14:textId="77777777">
        <w:tc>
          <w:tcPr>
            <w:tcW w:w="4675" w:type="dxa"/>
          </w:tcPr>
          <w:p w:rsidR="00184935" w:rsidRDefault="00F75B53" w14:paraId="5E1DCE00" w14:textId="291AB7EE">
            <w:r>
              <w:t>Flood Certification Letter</w:t>
            </w:r>
          </w:p>
        </w:tc>
        <w:tc>
          <w:tcPr>
            <w:tcW w:w="4675" w:type="dxa"/>
          </w:tcPr>
          <w:p w:rsidR="00184935" w:rsidRDefault="00F75B53" w14:paraId="3874B888" w14:textId="717F9BDC">
            <w:r>
              <w:t>Free</w:t>
            </w:r>
          </w:p>
        </w:tc>
      </w:tr>
      <w:tr w:rsidR="00F75B53" w:rsidTr="0057702D" w14:paraId="6895DD42" w14:textId="77777777">
        <w:tc>
          <w:tcPr>
            <w:tcW w:w="4675" w:type="dxa"/>
          </w:tcPr>
          <w:p w:rsidR="00F75B53" w:rsidRDefault="00F75B53" w14:paraId="20DD5CD2" w14:textId="26B41E9D">
            <w:r>
              <w:t>Sign Permit- Permanent Sign</w:t>
            </w:r>
          </w:p>
        </w:tc>
        <w:tc>
          <w:tcPr>
            <w:tcW w:w="4675" w:type="dxa"/>
          </w:tcPr>
          <w:p w:rsidR="00F75B53" w:rsidRDefault="00F75B53" w14:paraId="673EA03B" w14:textId="0425078A">
            <w:r>
              <w:t>$35</w:t>
            </w:r>
          </w:p>
        </w:tc>
      </w:tr>
      <w:tr w:rsidR="00F75B53" w:rsidTr="0057702D" w14:paraId="793BEBD6" w14:textId="77777777">
        <w:tc>
          <w:tcPr>
            <w:tcW w:w="4675" w:type="dxa"/>
          </w:tcPr>
          <w:p w:rsidR="00F75B53" w:rsidRDefault="00F75B53" w14:paraId="40FD2269" w14:textId="0031BABE">
            <w:r>
              <w:t xml:space="preserve">Sign Permit- Temporary Sign </w:t>
            </w:r>
          </w:p>
        </w:tc>
        <w:tc>
          <w:tcPr>
            <w:tcW w:w="4675" w:type="dxa"/>
          </w:tcPr>
          <w:p w:rsidR="00F75B53" w:rsidRDefault="00F75B53" w14:paraId="4A1DEDE3" w14:textId="7E8B4505">
            <w:r>
              <w:t>$15</w:t>
            </w:r>
          </w:p>
        </w:tc>
      </w:tr>
    </w:tbl>
    <w:p w:rsidR="0057702D" w:rsidRDefault="0057702D" w14:paraId="74C80765" w14:textId="6C1F5E28"/>
    <w:p w:rsidRPr="00F75B53" w:rsidR="0057702D" w:rsidP="0057702D" w:rsidRDefault="00E57469" w14:paraId="0A6C16A7" w14:textId="5234AA6E">
      <w:pPr>
        <w:jc w:val="center"/>
        <w:rPr>
          <w:b/>
          <w:bCs/>
        </w:rPr>
      </w:pPr>
      <w:r w:rsidRPr="00F75B53">
        <w:rPr>
          <w:b/>
          <w:bCs/>
        </w:rPr>
        <w:t>Administration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702D" w:rsidTr="0057702D" w14:paraId="2C6385C0" w14:textId="77777777">
        <w:tc>
          <w:tcPr>
            <w:tcW w:w="4675" w:type="dxa"/>
          </w:tcPr>
          <w:p w:rsidR="0057702D" w:rsidRDefault="00D13942" w14:paraId="2DED978F" w14:textId="03267373">
            <w:r>
              <w:t>Black &amp; White Copies</w:t>
            </w:r>
          </w:p>
        </w:tc>
        <w:tc>
          <w:tcPr>
            <w:tcW w:w="4675" w:type="dxa"/>
          </w:tcPr>
          <w:p w:rsidR="0057702D" w:rsidRDefault="00D13942" w14:paraId="0EDC16CE" w14:textId="65CC8D18">
            <w:r>
              <w:t>$1.00 fee +$0.25 per page</w:t>
            </w:r>
          </w:p>
        </w:tc>
      </w:tr>
      <w:tr w:rsidR="0057702D" w:rsidTr="0057702D" w14:paraId="5DC56092" w14:textId="77777777">
        <w:tc>
          <w:tcPr>
            <w:tcW w:w="4675" w:type="dxa"/>
          </w:tcPr>
          <w:p w:rsidR="0057702D" w:rsidRDefault="00D13942" w14:paraId="010ED0F9" w14:textId="69A2CEEF">
            <w:r>
              <w:t>Color Print</w:t>
            </w:r>
            <w:r w:rsidR="00D2139B">
              <w:t xml:space="preserve"> Copies</w:t>
            </w:r>
          </w:p>
        </w:tc>
        <w:tc>
          <w:tcPr>
            <w:tcW w:w="4675" w:type="dxa"/>
          </w:tcPr>
          <w:p w:rsidR="0057702D" w:rsidRDefault="00D13942" w14:paraId="3073991B" w14:textId="619CF837">
            <w:r>
              <w:t>$1.00</w:t>
            </w:r>
            <w:r w:rsidR="00E57469">
              <w:t xml:space="preserve"> fee + $0.35 per page</w:t>
            </w:r>
          </w:p>
        </w:tc>
      </w:tr>
      <w:tr w:rsidR="0057702D" w:rsidTr="0057702D" w14:paraId="7526588F" w14:textId="77777777">
        <w:tc>
          <w:tcPr>
            <w:tcW w:w="4675" w:type="dxa"/>
          </w:tcPr>
          <w:p w:rsidR="0057702D" w:rsidRDefault="00D13942" w14:paraId="7816BC7B" w14:textId="7A608DD4">
            <w:r>
              <w:t>Bulk Color Print</w:t>
            </w:r>
            <w:r w:rsidR="00D2139B">
              <w:t xml:space="preserve"> Copies</w:t>
            </w:r>
          </w:p>
        </w:tc>
        <w:tc>
          <w:tcPr>
            <w:tcW w:w="4675" w:type="dxa"/>
          </w:tcPr>
          <w:p w:rsidR="0057702D" w:rsidRDefault="00E57469" w14:paraId="1B49B15F" w14:textId="022953EE">
            <w:r>
              <w:t>Manager Approval</w:t>
            </w:r>
          </w:p>
        </w:tc>
      </w:tr>
      <w:tr w:rsidR="00E57469" w:rsidTr="0057702D" w14:paraId="42B64407" w14:textId="77777777">
        <w:tc>
          <w:tcPr>
            <w:tcW w:w="4675" w:type="dxa"/>
          </w:tcPr>
          <w:p w:rsidR="00E57469" w:rsidRDefault="00E57469" w14:paraId="1D520211" w14:textId="40A474EA">
            <w:r>
              <w:t>Notary Fee</w:t>
            </w:r>
          </w:p>
        </w:tc>
        <w:tc>
          <w:tcPr>
            <w:tcW w:w="4675" w:type="dxa"/>
          </w:tcPr>
          <w:p w:rsidR="00E57469" w:rsidRDefault="00E57469" w14:paraId="6E25FF0B" w14:textId="5BAE291B">
            <w:r>
              <w:t>$5.00 per signature</w:t>
            </w:r>
          </w:p>
        </w:tc>
      </w:tr>
    </w:tbl>
    <w:p w:rsidR="0057702D" w:rsidRDefault="0057702D" w14:paraId="11BF95AF" w14:textId="04863492"/>
    <w:p w:rsidRPr="00B02F3F" w:rsidR="00FD583C" w:rsidP="00B02F3F" w:rsidRDefault="00B02F3F" w14:paraId="18874B98" w14:textId="2DB348EE">
      <w:pPr>
        <w:jc w:val="center"/>
        <w:rPr>
          <w:b/>
          <w:bCs/>
        </w:rPr>
      </w:pPr>
      <w:r w:rsidRPr="00B02F3F">
        <w:rPr>
          <w:b/>
          <w:bCs/>
        </w:rPr>
        <w:t>Police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2F3F" w:rsidTr="00B02F3F" w14:paraId="65B6A528" w14:textId="77777777">
        <w:tc>
          <w:tcPr>
            <w:tcW w:w="4675" w:type="dxa"/>
          </w:tcPr>
          <w:p w:rsidR="00B02F3F" w:rsidRDefault="00B02F3F" w14:paraId="1E72AEBA" w14:textId="0C67CC20">
            <w:r>
              <w:t>Report Fee</w:t>
            </w:r>
          </w:p>
        </w:tc>
        <w:tc>
          <w:tcPr>
            <w:tcW w:w="4675" w:type="dxa"/>
          </w:tcPr>
          <w:p w:rsidR="00B02F3F" w:rsidRDefault="00B02F3F" w14:paraId="30A5DA5B" w14:textId="41515696">
            <w:r>
              <w:t>$5.00</w:t>
            </w:r>
          </w:p>
        </w:tc>
      </w:tr>
    </w:tbl>
    <w:p w:rsidR="00FD583C" w:rsidRDefault="00FD583C" w14:paraId="5418FAD6" w14:textId="5201B0B8"/>
    <w:p w:rsidR="00B02F3F" w:rsidRDefault="00B02F3F" w14:paraId="25E57004" w14:textId="77777777"/>
    <w:p w:rsidR="00FD583C" w:rsidRDefault="00FD583C" w14:paraId="24C6C051" w14:textId="77777777"/>
    <w:p w:rsidRPr="00F75B53" w:rsidR="0057702D" w:rsidP="0057702D" w:rsidRDefault="0057702D" w14:paraId="2A7B6FB7" w14:textId="66401DD9">
      <w:pPr>
        <w:jc w:val="center"/>
        <w:rPr>
          <w:b/>
          <w:bCs/>
        </w:rPr>
      </w:pPr>
      <w:r w:rsidRPr="00F75B53">
        <w:rPr>
          <w:b/>
          <w:bCs/>
        </w:rPr>
        <w:t>Pine Rest Cemetery Lots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1B03" w:rsidTr="427CAD85" w14:paraId="524B48BA" w14:textId="77777777">
        <w:tc>
          <w:tcPr>
            <w:tcW w:w="4675" w:type="dxa"/>
            <w:tcMar/>
          </w:tcPr>
          <w:p w:rsidR="00501B03" w:rsidRDefault="00590435" w14:paraId="48FD53A6" w14:textId="1050283B">
            <w:r>
              <w:t>Pl</w:t>
            </w:r>
            <w:r w:rsidR="00024DF4">
              <w:t>ot Purchase</w:t>
            </w:r>
            <w:r w:rsidR="00501B03">
              <w:t xml:space="preserve"> Application Fee</w:t>
            </w:r>
          </w:p>
        </w:tc>
        <w:tc>
          <w:tcPr>
            <w:tcW w:w="4675" w:type="dxa"/>
            <w:tcMar/>
          </w:tcPr>
          <w:p w:rsidR="00501B03" w:rsidRDefault="00501B03" w14:paraId="397ED8AD" w14:textId="1E1CDCAA">
            <w:r>
              <w:t>$50.00</w:t>
            </w:r>
          </w:p>
        </w:tc>
      </w:tr>
      <w:tr w:rsidR="00024DF4" w:rsidTr="427CAD85" w14:paraId="714B89EA" w14:textId="77777777">
        <w:tc>
          <w:tcPr>
            <w:tcW w:w="4675" w:type="dxa"/>
            <w:tcMar/>
          </w:tcPr>
          <w:p w:rsidR="00024DF4" w:rsidRDefault="00024DF4" w14:paraId="36CC06C8" w14:textId="4A97DA31">
            <w:r>
              <w:t>Marker Installation Application Fee</w:t>
            </w:r>
          </w:p>
        </w:tc>
        <w:tc>
          <w:tcPr>
            <w:tcW w:w="4675" w:type="dxa"/>
            <w:tcMar/>
          </w:tcPr>
          <w:p w:rsidR="00024DF4" w:rsidRDefault="00024DF4" w14:paraId="4C2CE49F" w14:textId="0096554A">
            <w:r>
              <w:t>$50.00</w:t>
            </w:r>
          </w:p>
        </w:tc>
      </w:tr>
      <w:tr w:rsidR="0057702D" w:rsidTr="427CAD85" w14:paraId="2B5F30A7" w14:textId="77777777">
        <w:tc>
          <w:tcPr>
            <w:tcW w:w="4675" w:type="dxa"/>
            <w:tcMar/>
          </w:tcPr>
          <w:p w:rsidR="0057702D" w:rsidRDefault="00F75B53" w14:paraId="1F762CA2" w14:textId="77777777">
            <w:r>
              <w:t>Regular Lots</w:t>
            </w:r>
          </w:p>
          <w:p w:rsidR="00F75B53" w:rsidRDefault="00F75B53" w14:paraId="63B7F20A" w14:textId="77777777">
            <w:r>
              <w:t>In-Town</w:t>
            </w:r>
          </w:p>
          <w:p w:rsidR="00F75B53" w:rsidRDefault="00F75B53" w14:paraId="123D1313" w14:textId="77777777">
            <w:r>
              <w:t>Out-Of-Town</w:t>
            </w:r>
          </w:p>
          <w:p w:rsidR="00E50192" w:rsidRDefault="00E50192" w14:paraId="73976F4D" w14:textId="77777777">
            <w:r>
              <w:t>Cremation Plots</w:t>
            </w:r>
          </w:p>
          <w:p w:rsidR="00E50192" w:rsidRDefault="00E50192" w14:paraId="72F329C9" w14:textId="77777777">
            <w:r>
              <w:t>In-Town</w:t>
            </w:r>
          </w:p>
          <w:p w:rsidR="00E50192" w:rsidRDefault="00E50192" w14:paraId="01484DB3" w14:textId="7F3A3961">
            <w:r>
              <w:t>Out-Of-Town</w:t>
            </w:r>
          </w:p>
        </w:tc>
        <w:tc>
          <w:tcPr>
            <w:tcW w:w="4675" w:type="dxa"/>
            <w:tcMar/>
          </w:tcPr>
          <w:p w:rsidR="0057702D" w:rsidRDefault="0057702D" w14:paraId="5747206A" w14:textId="77777777"/>
          <w:p w:rsidR="00F75B53" w:rsidRDefault="00F75B53" w14:paraId="268A7987" w14:textId="77777777">
            <w:r>
              <w:t>$500 each</w:t>
            </w:r>
          </w:p>
          <w:p w:rsidR="00F75B53" w:rsidRDefault="00F75B53" w14:paraId="6EF60CC3" w14:textId="43F014BE">
            <w:r w:rsidR="00F75B53">
              <w:rPr/>
              <w:t>$1000 each</w:t>
            </w:r>
          </w:p>
          <w:p w:rsidR="00E50192" w:rsidRDefault="00E50192" w14:paraId="76E9A41F" w14:textId="77777777"/>
          <w:p w:rsidR="00E50192" w:rsidRDefault="00E50192" w14:paraId="5033522B" w14:textId="77777777">
            <w:r>
              <w:t>$300.00</w:t>
            </w:r>
          </w:p>
          <w:p w:rsidR="00E50192" w:rsidRDefault="00E50192" w14:paraId="4DD97B62" w14:textId="2EAD8076">
            <w:r>
              <w:t>$600.00</w:t>
            </w:r>
          </w:p>
        </w:tc>
      </w:tr>
      <w:tr w:rsidR="0057702D" w:rsidTr="427CAD85" w14:paraId="75595223" w14:textId="77777777">
        <w:tc>
          <w:tcPr>
            <w:tcW w:w="4675" w:type="dxa"/>
            <w:tcMar/>
          </w:tcPr>
          <w:p w:rsidR="00F75B53" w:rsidRDefault="00F75B53" w14:paraId="7DDA31A2" w14:textId="12E9F692">
            <w:r>
              <w:t>Burial Fees-Regular</w:t>
            </w:r>
          </w:p>
        </w:tc>
        <w:tc>
          <w:tcPr>
            <w:tcW w:w="4675" w:type="dxa"/>
            <w:tcMar/>
          </w:tcPr>
          <w:p w:rsidR="0057702D" w:rsidRDefault="00F75B53" w14:paraId="36AF122E" w14:textId="230A19CD">
            <w:r w:rsidR="00F75B53">
              <w:rPr/>
              <w:t>$1000</w:t>
            </w:r>
          </w:p>
        </w:tc>
      </w:tr>
      <w:tr w:rsidR="0057702D" w:rsidTr="427CAD85" w14:paraId="6FFEA81F" w14:textId="77777777">
        <w:tc>
          <w:tcPr>
            <w:tcW w:w="4675" w:type="dxa"/>
            <w:tcMar/>
          </w:tcPr>
          <w:p w:rsidR="0057702D" w:rsidRDefault="00F75B53" w14:paraId="7EB10A56" w14:textId="523BA402">
            <w:r>
              <w:t xml:space="preserve">Burial Fees- Cremation </w:t>
            </w:r>
          </w:p>
        </w:tc>
        <w:tc>
          <w:tcPr>
            <w:tcW w:w="4675" w:type="dxa"/>
            <w:tcMar/>
          </w:tcPr>
          <w:p w:rsidR="0057702D" w:rsidRDefault="00F75B53" w14:paraId="68E68EBC" w14:textId="2AFB2526">
            <w:r w:rsidR="00F75B53">
              <w:rPr/>
              <w:t>$650</w:t>
            </w:r>
          </w:p>
        </w:tc>
      </w:tr>
    </w:tbl>
    <w:p w:rsidR="0057702D" w:rsidRDefault="008813A2" w14:paraId="0F1A9F98" w14:textId="242F7812">
      <w:r>
        <w:t>*+ $400 Rock Fee, if applicable</w:t>
      </w:r>
    </w:p>
    <w:p w:rsidRPr="00F75B53" w:rsidR="0057702D" w:rsidP="0057702D" w:rsidRDefault="0057702D" w14:paraId="607EDB2D" w14:textId="7BA9C962">
      <w:pPr>
        <w:jc w:val="center"/>
        <w:rPr>
          <w:b/>
          <w:bCs/>
        </w:rPr>
      </w:pPr>
      <w:r w:rsidRPr="00F75B53">
        <w:rPr>
          <w:b/>
          <w:bCs/>
        </w:rPr>
        <w:t>Rentals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702D" w:rsidTr="427CAD85" w14:paraId="2FD60E9E" w14:textId="77777777">
        <w:tc>
          <w:tcPr>
            <w:tcW w:w="4675" w:type="dxa"/>
            <w:tcMar/>
          </w:tcPr>
          <w:p w:rsidR="0057702D" w:rsidRDefault="008813A2" w14:noSpellErr="1" w14:paraId="6D291D9F" w14:textId="003AFDFC">
            <w:r w:rsidR="008813A2">
              <w:rPr/>
              <w:t>Park Rental (Millikan, Tracy Brown)</w:t>
            </w:r>
          </w:p>
          <w:p w:rsidR="0057702D" w:rsidP="427CAD85" w:rsidRDefault="008813A2" w14:paraId="0A2BD9B7" w14:textId="0A8134AD">
            <w:pPr>
              <w:pStyle w:val="Normal"/>
            </w:pPr>
            <w:r w:rsidR="427CAD85">
              <w:rPr/>
              <w:t xml:space="preserve">*Wavier available through Town Manager for </w:t>
            </w:r>
            <w:proofErr w:type="gramStart"/>
            <w:r w:rsidR="427CAD85">
              <w:rPr/>
              <w:t>nonprofit</w:t>
            </w:r>
            <w:proofErr w:type="gramEnd"/>
            <w:r w:rsidR="427CAD85">
              <w:rPr/>
              <w:t xml:space="preserve">, school, community service, etc. </w:t>
            </w:r>
          </w:p>
        </w:tc>
        <w:tc>
          <w:tcPr>
            <w:tcW w:w="4675" w:type="dxa"/>
            <w:tcMar/>
          </w:tcPr>
          <w:p w:rsidR="008813A2" w:rsidRDefault="008813A2" w14:paraId="0EF02E79" w14:textId="77777777">
            <w:r>
              <w:t xml:space="preserve">$100 deposit </w:t>
            </w:r>
          </w:p>
          <w:p w:rsidR="0057702D" w:rsidRDefault="008813A2" w14:paraId="6AB4CDBF" w14:textId="77777777">
            <w:r>
              <w:t>+ $25 per day for Shelter</w:t>
            </w:r>
          </w:p>
          <w:p w:rsidR="008813A2" w:rsidRDefault="008813A2" w14:paraId="4F4BF3D5" w14:textId="30F5CD8A">
            <w:r>
              <w:t>+ $125 per day for Ballfield</w:t>
            </w:r>
          </w:p>
        </w:tc>
      </w:tr>
      <w:tr w:rsidR="0057702D" w:rsidTr="427CAD85" w14:paraId="1A993F2F" w14:textId="77777777">
        <w:tc>
          <w:tcPr>
            <w:tcW w:w="4675" w:type="dxa"/>
            <w:tcMar/>
          </w:tcPr>
          <w:p w:rsidR="0057702D" w:rsidRDefault="008813A2" w14:noSpellErr="1" w14:paraId="46546DE5" w14:textId="172350EF">
            <w:r w:rsidR="008813A2">
              <w:rPr/>
              <w:t xml:space="preserve">Greenspace/Stage (Includes bathroom facility, power, electric) </w:t>
            </w:r>
          </w:p>
          <w:p w:rsidR="0057702D" w:rsidP="427CAD85" w:rsidRDefault="008813A2" w14:paraId="046936AC" w14:textId="683033A3">
            <w:pPr>
              <w:pStyle w:val="Normal"/>
            </w:pPr>
            <w:r w:rsidR="427CAD85">
              <w:rPr/>
              <w:t>*Wavier available through Town Manager for nonprofit, school, community service, etc.</w:t>
            </w:r>
          </w:p>
          <w:p w:rsidR="0057702D" w:rsidP="427CAD85" w:rsidRDefault="008813A2" w14:paraId="41FB8DE1" w14:textId="4E049ECF">
            <w:pPr>
              <w:pStyle w:val="Normal"/>
            </w:pPr>
          </w:p>
        </w:tc>
        <w:tc>
          <w:tcPr>
            <w:tcW w:w="4675" w:type="dxa"/>
            <w:tcMar/>
          </w:tcPr>
          <w:p w:rsidR="00C0075C" w:rsidRDefault="00C0075C" w14:paraId="5DA8A52A" w14:textId="4EA53D36">
            <w:r>
              <w:t xml:space="preserve">$100 deposit </w:t>
            </w:r>
          </w:p>
          <w:p w:rsidR="00C0075C" w:rsidRDefault="00C0075C" w14:paraId="52FBE58E" w14:textId="77777777">
            <w:r>
              <w:t>Residents- $200</w:t>
            </w:r>
          </w:p>
          <w:p w:rsidR="00C0075C" w:rsidRDefault="00C0075C" w14:paraId="4CDB35E6" w14:textId="77777777">
            <w:r>
              <w:t>Non-Residents- $300</w:t>
            </w:r>
          </w:p>
          <w:p w:rsidR="00C0075C" w:rsidRDefault="00C0075C" w14:paraId="6A7EB957" w14:textId="0BAEE852">
            <w:r>
              <w:t>Non-Profit- $150</w:t>
            </w:r>
          </w:p>
        </w:tc>
      </w:tr>
    </w:tbl>
    <w:p w:rsidR="008813A2" w:rsidP="0057702D" w:rsidRDefault="008813A2" w14:paraId="2C58C685" w14:textId="77777777">
      <w:pPr>
        <w:jc w:val="center"/>
      </w:pPr>
    </w:p>
    <w:p w:rsidRPr="008813A2" w:rsidR="0057702D" w:rsidP="0057702D" w:rsidRDefault="0057702D" w14:paraId="3B9FBCAC" w14:textId="323813B5">
      <w:pPr>
        <w:jc w:val="center"/>
        <w:rPr>
          <w:b/>
          <w:bCs/>
        </w:rPr>
      </w:pPr>
      <w:r w:rsidRPr="008813A2">
        <w:rPr>
          <w:b/>
          <w:bCs/>
        </w:rPr>
        <w:t>Hydrant 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702D" w:rsidTr="0057702D" w14:paraId="25944069" w14:textId="77777777">
        <w:tc>
          <w:tcPr>
            <w:tcW w:w="4675" w:type="dxa"/>
          </w:tcPr>
          <w:p w:rsidR="0057702D" w:rsidRDefault="00C0075C" w14:paraId="4908BE4E" w14:textId="52E28C7A">
            <w:r>
              <w:t>Deposit</w:t>
            </w:r>
          </w:p>
        </w:tc>
        <w:tc>
          <w:tcPr>
            <w:tcW w:w="4675" w:type="dxa"/>
          </w:tcPr>
          <w:p w:rsidR="0057702D" w:rsidRDefault="00F11A7F" w14:paraId="6F798FF3" w14:textId="581C5613">
            <w:r>
              <w:t>$800</w:t>
            </w:r>
          </w:p>
        </w:tc>
      </w:tr>
      <w:tr w:rsidR="0057702D" w:rsidTr="0057702D" w14:paraId="3A190238" w14:textId="77777777">
        <w:tc>
          <w:tcPr>
            <w:tcW w:w="4675" w:type="dxa"/>
          </w:tcPr>
          <w:p w:rsidR="0057702D" w:rsidRDefault="00C0075C" w14:paraId="4377BB9C" w14:textId="3216C12A">
            <w:r>
              <w:t>Rental Fee (Weekly)</w:t>
            </w:r>
          </w:p>
        </w:tc>
        <w:tc>
          <w:tcPr>
            <w:tcW w:w="4675" w:type="dxa"/>
          </w:tcPr>
          <w:p w:rsidR="0057702D" w:rsidRDefault="00F11A7F" w14:paraId="636523BD" w14:textId="24EC71AD">
            <w:r>
              <w:t>$75</w:t>
            </w:r>
          </w:p>
        </w:tc>
      </w:tr>
      <w:tr w:rsidR="0057702D" w:rsidTr="0057702D" w14:paraId="351E204F" w14:textId="77777777">
        <w:tc>
          <w:tcPr>
            <w:tcW w:w="4675" w:type="dxa"/>
          </w:tcPr>
          <w:p w:rsidR="0057702D" w:rsidRDefault="00C0075C" w14:paraId="6C770225" w14:textId="34BE80BB">
            <w:r>
              <w:t>Usage</w:t>
            </w:r>
          </w:p>
        </w:tc>
        <w:tc>
          <w:tcPr>
            <w:tcW w:w="4675" w:type="dxa"/>
          </w:tcPr>
          <w:p w:rsidR="0057702D" w:rsidRDefault="00F11A7F" w14:paraId="2C9A438C" w14:textId="0D668AAD">
            <w:r>
              <w:t>See Bulk Water Rates</w:t>
            </w:r>
          </w:p>
        </w:tc>
      </w:tr>
      <w:tr w:rsidR="0057702D" w:rsidTr="0057702D" w14:paraId="65214F46" w14:textId="77777777">
        <w:tc>
          <w:tcPr>
            <w:tcW w:w="4675" w:type="dxa"/>
          </w:tcPr>
          <w:p w:rsidR="0057702D" w:rsidRDefault="00C0075C" w14:paraId="5FCA575B" w14:textId="7D6ADC68">
            <w:r>
              <w:t xml:space="preserve">Relocation </w:t>
            </w:r>
          </w:p>
        </w:tc>
        <w:tc>
          <w:tcPr>
            <w:tcW w:w="4675" w:type="dxa"/>
          </w:tcPr>
          <w:p w:rsidR="0057702D" w:rsidRDefault="00F11A7F" w14:paraId="70862409" w14:textId="7D2B625B">
            <w:r>
              <w:t>$50</w:t>
            </w:r>
          </w:p>
        </w:tc>
      </w:tr>
    </w:tbl>
    <w:p w:rsidR="0057702D" w:rsidRDefault="0057702D" w14:paraId="20B94162" w14:textId="184BA732"/>
    <w:p w:rsidRPr="008813A2" w:rsidR="0057702D" w:rsidP="0057702D" w:rsidRDefault="0057702D" w14:paraId="2959EABA" w14:textId="60A00FF4">
      <w:pPr>
        <w:jc w:val="center"/>
        <w:rPr>
          <w:b/>
          <w:bCs/>
        </w:rPr>
      </w:pPr>
      <w:r w:rsidRPr="008813A2">
        <w:rPr>
          <w:b/>
          <w:bCs/>
        </w:rPr>
        <w:t>Garbage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702D" w:rsidTr="0057702D" w14:paraId="7D66D6E2" w14:textId="77777777">
        <w:tc>
          <w:tcPr>
            <w:tcW w:w="4675" w:type="dxa"/>
          </w:tcPr>
          <w:p w:rsidR="0057702D" w:rsidP="0057702D" w:rsidRDefault="0057702D" w14:paraId="4BE6600F" w14:textId="7BF3B2E9">
            <w:r>
              <w:t>In-Town Only</w:t>
            </w:r>
          </w:p>
        </w:tc>
        <w:tc>
          <w:tcPr>
            <w:tcW w:w="4675" w:type="dxa"/>
          </w:tcPr>
          <w:p w:rsidR="0057702D" w:rsidRDefault="0057702D" w14:paraId="60000FB1" w14:textId="2A30C8E3">
            <w:r>
              <w:t xml:space="preserve">$14.00 a month per trashcan </w:t>
            </w:r>
          </w:p>
        </w:tc>
      </w:tr>
      <w:tr w:rsidR="0057702D" w:rsidTr="0057702D" w14:paraId="79B72583" w14:textId="77777777">
        <w:tc>
          <w:tcPr>
            <w:tcW w:w="4675" w:type="dxa"/>
          </w:tcPr>
          <w:p w:rsidR="0057702D" w:rsidRDefault="0057702D" w14:paraId="6D4E9748" w14:textId="55815260">
            <w:r>
              <w:t>Transaction Convenience Charger</w:t>
            </w:r>
          </w:p>
        </w:tc>
        <w:tc>
          <w:tcPr>
            <w:tcW w:w="4675" w:type="dxa"/>
          </w:tcPr>
          <w:p w:rsidR="0057702D" w:rsidRDefault="00D155D0" w14:paraId="7B0E96AB" w14:textId="39BE85DE">
            <w:r>
              <w:t>$5</w:t>
            </w:r>
            <w:r w:rsidR="0057702D">
              <w:t xml:space="preserve"> per transaction</w:t>
            </w:r>
          </w:p>
        </w:tc>
      </w:tr>
    </w:tbl>
    <w:p w:rsidR="0057702D" w:rsidRDefault="0057702D" w14:paraId="7790EE69" w14:textId="0E172C22"/>
    <w:p w:rsidRPr="008813A2" w:rsidR="0057702D" w:rsidP="0057702D" w:rsidRDefault="0057702D" w14:paraId="2A04BCBD" w14:textId="3F259B59">
      <w:pPr>
        <w:jc w:val="center"/>
        <w:rPr>
          <w:b/>
          <w:bCs/>
        </w:rPr>
      </w:pPr>
      <w:r w:rsidRPr="008813A2">
        <w:rPr>
          <w:b/>
          <w:bCs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702D" w:rsidTr="0057702D" w14:paraId="5B3449AA" w14:textId="77777777">
        <w:tc>
          <w:tcPr>
            <w:tcW w:w="4675" w:type="dxa"/>
          </w:tcPr>
          <w:p w:rsidR="0057702D" w:rsidRDefault="0057702D" w14:paraId="405AF35B" w14:textId="224B0E6B">
            <w:r>
              <w:t>Tax Rate</w:t>
            </w:r>
          </w:p>
        </w:tc>
        <w:tc>
          <w:tcPr>
            <w:tcW w:w="4675" w:type="dxa"/>
          </w:tcPr>
          <w:p w:rsidR="0057702D" w:rsidRDefault="0057702D" w14:paraId="7C36BE6D" w14:textId="4EE6C4EF">
            <w:r>
              <w:t>0.7</w:t>
            </w:r>
            <w:r w:rsidR="003475D2">
              <w:t>3</w:t>
            </w:r>
            <w:r>
              <w:t>/$100</w:t>
            </w:r>
          </w:p>
        </w:tc>
      </w:tr>
      <w:tr w:rsidR="0057702D" w:rsidTr="0057702D" w14:paraId="1C04C76E" w14:textId="77777777">
        <w:tc>
          <w:tcPr>
            <w:tcW w:w="4675" w:type="dxa"/>
          </w:tcPr>
          <w:p w:rsidR="0057702D" w:rsidRDefault="0057702D" w14:paraId="7FFAF883" w14:textId="68F9D5B7">
            <w:r>
              <w:t>Vehicle Fee</w:t>
            </w:r>
          </w:p>
        </w:tc>
        <w:tc>
          <w:tcPr>
            <w:tcW w:w="4675" w:type="dxa"/>
          </w:tcPr>
          <w:p w:rsidR="0057702D" w:rsidRDefault="0057702D" w14:paraId="5A1CC029" w14:textId="6545016E">
            <w:r>
              <w:t>$10.00</w:t>
            </w:r>
          </w:p>
        </w:tc>
      </w:tr>
    </w:tbl>
    <w:p w:rsidR="0057702D" w:rsidRDefault="0057702D" w14:paraId="7A3ACCA2" w14:textId="77CCBB9D"/>
    <w:p w:rsidR="00FD583C" w:rsidRDefault="00FD583C" w14:paraId="04466E39" w14:textId="1CFF41AC"/>
    <w:p w:rsidR="00FD583C" w:rsidRDefault="00FD583C" w14:paraId="07872979" w14:textId="674EAD18"/>
    <w:p w:rsidR="00FD583C" w:rsidRDefault="00FD583C" w14:paraId="50535D04" w14:textId="77777777"/>
    <w:p w:rsidRPr="008813A2" w:rsidR="0057702D" w:rsidP="0057702D" w:rsidRDefault="0057702D" w14:paraId="13A51086" w14:textId="75FBBA76">
      <w:pPr>
        <w:jc w:val="center"/>
        <w:rPr>
          <w:b/>
          <w:bCs/>
        </w:rPr>
      </w:pPr>
      <w:r w:rsidRPr="008813A2">
        <w:rPr>
          <w:b/>
          <w:bCs/>
        </w:rPr>
        <w:t>Utility Billing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427CAD85" w:rsidTr="48E67928" w14:paraId="7D2D8C8C">
        <w:tc>
          <w:tcPr>
            <w:tcW w:w="4675" w:type="dxa"/>
            <w:tcMar/>
          </w:tcPr>
          <w:p w:rsidR="427CAD85" w:rsidP="427CAD85" w:rsidRDefault="427CAD85" w14:paraId="5930D1B1" w14:textId="306AB393">
            <w:pPr>
              <w:pStyle w:val="Normal"/>
            </w:pPr>
            <w:r w:rsidR="427CAD85">
              <w:rPr/>
              <w:t>System Development Fee</w:t>
            </w:r>
          </w:p>
        </w:tc>
        <w:tc>
          <w:tcPr>
            <w:tcW w:w="4675" w:type="dxa"/>
            <w:tcMar/>
          </w:tcPr>
          <w:p w:rsidR="427CAD85" w:rsidP="427CAD85" w:rsidRDefault="427CAD85" w14:paraId="53E42562" w14:textId="1CA3AA0F">
            <w:pPr>
              <w:pStyle w:val="Normal"/>
            </w:pPr>
            <w:r w:rsidR="427CAD85">
              <w:rPr/>
              <w:t>Water- $1,300</w:t>
            </w:r>
          </w:p>
          <w:p w:rsidR="427CAD85" w:rsidP="427CAD85" w:rsidRDefault="427CAD85" w14:paraId="41ED841D" w14:textId="27A753F4">
            <w:pPr>
              <w:pStyle w:val="Normal"/>
            </w:pPr>
            <w:r w:rsidR="427CAD85">
              <w:rPr/>
              <w:t>Sewer- $2,000</w:t>
            </w:r>
          </w:p>
        </w:tc>
      </w:tr>
      <w:tr w:rsidR="0057702D" w:rsidTr="48E67928" w14:paraId="1484B758" w14:textId="77777777">
        <w:tc>
          <w:tcPr>
            <w:tcW w:w="4675" w:type="dxa"/>
            <w:tcMar/>
          </w:tcPr>
          <w:p w:rsidR="0057702D" w:rsidP="0057702D" w:rsidRDefault="00D55D90" w14:paraId="7B9ADBC6" w14:textId="1B5F6ECE">
            <w:r>
              <w:t>Deposit fee with Social Security Number</w:t>
            </w:r>
          </w:p>
        </w:tc>
        <w:tc>
          <w:tcPr>
            <w:tcW w:w="4675" w:type="dxa"/>
            <w:tcMar/>
          </w:tcPr>
          <w:p w:rsidR="0057702D" w:rsidP="0057702D" w:rsidRDefault="00D55D90" w14:paraId="7EEE3C1A" w14:textId="2B28D9C3">
            <w:r>
              <w:t>$</w:t>
            </w:r>
            <w:r w:rsidR="00096E02">
              <w:t>100</w:t>
            </w:r>
          </w:p>
        </w:tc>
      </w:tr>
      <w:tr w:rsidR="0057702D" w:rsidTr="48E67928" w14:paraId="5132F9FE" w14:textId="77777777">
        <w:tc>
          <w:tcPr>
            <w:tcW w:w="4675" w:type="dxa"/>
            <w:tcMar/>
          </w:tcPr>
          <w:p w:rsidR="0057702D" w:rsidP="0057702D" w:rsidRDefault="00D55D90" w14:paraId="56EF618B" w14:textId="2E3C9ACF">
            <w:r>
              <w:t>Property/</w:t>
            </w:r>
            <w:r w:rsidR="00557945">
              <w:t>Equipment</w:t>
            </w:r>
            <w:r>
              <w:t xml:space="preserve"> Damager</w:t>
            </w:r>
          </w:p>
        </w:tc>
        <w:tc>
          <w:tcPr>
            <w:tcW w:w="4675" w:type="dxa"/>
            <w:tcMar/>
          </w:tcPr>
          <w:p w:rsidR="0057702D" w:rsidP="0057702D" w:rsidRDefault="00D55D90" w14:paraId="387DE7D0" w14:textId="22536F36">
            <w:r>
              <w:t>At cost</w:t>
            </w:r>
          </w:p>
        </w:tc>
      </w:tr>
      <w:tr w:rsidR="0057702D" w:rsidTr="48E67928" w14:paraId="57097F91" w14:textId="77777777">
        <w:tc>
          <w:tcPr>
            <w:tcW w:w="4675" w:type="dxa"/>
            <w:tcMar/>
          </w:tcPr>
          <w:p w:rsidR="00D55D90" w:rsidP="0057702D" w:rsidRDefault="00D55D90" w14:paraId="2BAD608A" w14:textId="5C94DB8C">
            <w:r>
              <w:t>Late Payment Fee</w:t>
            </w:r>
          </w:p>
        </w:tc>
        <w:tc>
          <w:tcPr>
            <w:tcW w:w="4675" w:type="dxa"/>
            <w:tcMar/>
          </w:tcPr>
          <w:p w:rsidR="0057702D" w:rsidP="0057702D" w:rsidRDefault="00D55D90" w14:paraId="355D4AC0" w14:textId="061DDD9E">
            <w:r>
              <w:t>$20</w:t>
            </w:r>
            <w:r w:rsidR="009C68DD">
              <w:t xml:space="preserve"> </w:t>
            </w:r>
          </w:p>
        </w:tc>
      </w:tr>
      <w:tr w:rsidR="00D55D90" w:rsidTr="48E67928" w14:paraId="56F780A1" w14:textId="77777777">
        <w:tc>
          <w:tcPr>
            <w:tcW w:w="4675" w:type="dxa"/>
            <w:tcMar/>
          </w:tcPr>
          <w:p w:rsidR="00D55D90" w:rsidP="0057702D" w:rsidRDefault="00557945" w14:paraId="390CB123" w14:textId="55273E2B">
            <w:r>
              <w:t>Re-Connect Fee</w:t>
            </w:r>
          </w:p>
        </w:tc>
        <w:tc>
          <w:tcPr>
            <w:tcW w:w="4675" w:type="dxa"/>
            <w:tcMar/>
          </w:tcPr>
          <w:p w:rsidR="00D55D90" w:rsidP="0057702D" w:rsidRDefault="00D55D90" w14:paraId="36F45898" w14:textId="4F81D8B9">
            <w:r>
              <w:t>$25</w:t>
            </w:r>
          </w:p>
        </w:tc>
      </w:tr>
      <w:tr w:rsidR="00D55D90" w:rsidTr="48E67928" w14:paraId="483DC227" w14:textId="77777777">
        <w:tc>
          <w:tcPr>
            <w:tcW w:w="4675" w:type="dxa"/>
            <w:tcMar/>
          </w:tcPr>
          <w:p w:rsidR="00D55D90" w:rsidP="0057702D" w:rsidRDefault="00D55D90" w14:paraId="20C5CEDE" w14:textId="10FDFDF9">
            <w:r>
              <w:t>Meter Re-Read Fee</w:t>
            </w:r>
          </w:p>
        </w:tc>
        <w:tc>
          <w:tcPr>
            <w:tcW w:w="4675" w:type="dxa"/>
            <w:tcMar/>
          </w:tcPr>
          <w:p w:rsidR="00D55D90" w:rsidP="0057702D" w:rsidRDefault="00D55D90" w14:paraId="5F9DEA98" w14:textId="142CCFFE">
            <w:r>
              <w:t>$10</w:t>
            </w:r>
          </w:p>
        </w:tc>
      </w:tr>
      <w:tr w:rsidR="009C68DD" w:rsidTr="48E67928" w14:paraId="73669DEF" w14:textId="77777777">
        <w:tc>
          <w:tcPr>
            <w:tcW w:w="4675" w:type="dxa"/>
            <w:vMerge w:val="restart"/>
            <w:tcMar/>
          </w:tcPr>
          <w:p w:rsidR="009C68DD" w:rsidP="0057702D" w:rsidRDefault="00DD021A" w14:paraId="01907CFF" w14:textId="61CCF529">
            <w:r>
              <w:t>Meter</w:t>
            </w:r>
            <w:r w:rsidR="009C68DD">
              <w:t xml:space="preserve"> Tampering Fee</w:t>
            </w:r>
          </w:p>
        </w:tc>
        <w:tc>
          <w:tcPr>
            <w:tcW w:w="4675" w:type="dxa"/>
            <w:tcMar/>
          </w:tcPr>
          <w:p w:rsidR="009C68DD" w:rsidP="0057702D" w:rsidRDefault="009C68DD" w14:paraId="1F17E987" w14:textId="6A1B203E">
            <w:r w:rsidR="5F038FE4">
              <w:rPr/>
              <w:t>1</w:t>
            </w:r>
            <w:r w:rsidRPr="48E67928" w:rsidR="5F038FE4">
              <w:rPr>
                <w:vertAlign w:val="superscript"/>
              </w:rPr>
              <w:t>st</w:t>
            </w:r>
            <w:r w:rsidR="5F038FE4">
              <w:rPr/>
              <w:t xml:space="preserve"> Offense: $150</w:t>
            </w:r>
          </w:p>
        </w:tc>
      </w:tr>
      <w:tr w:rsidR="009C68DD" w:rsidTr="48E67928" w14:paraId="1EF822A7" w14:textId="77777777">
        <w:tc>
          <w:tcPr>
            <w:tcW w:w="4675" w:type="dxa"/>
            <w:vMerge/>
            <w:tcMar/>
          </w:tcPr>
          <w:p w:rsidR="009C68DD" w:rsidP="0057702D" w:rsidRDefault="009C68DD" w14:paraId="76B95F67" w14:textId="77777777"/>
        </w:tc>
        <w:tc>
          <w:tcPr>
            <w:tcW w:w="4675" w:type="dxa"/>
            <w:tcMar/>
          </w:tcPr>
          <w:p w:rsidR="009C68DD" w:rsidP="0057702D" w:rsidRDefault="009C68DD" w14:paraId="408DE788" w14:textId="4075E2CC">
            <w:r w:rsidR="5F038FE4">
              <w:rPr/>
              <w:t>2</w:t>
            </w:r>
            <w:r w:rsidRPr="48E67928" w:rsidR="5F038FE4">
              <w:rPr>
                <w:vertAlign w:val="superscript"/>
              </w:rPr>
              <w:t>nd</w:t>
            </w:r>
            <w:r w:rsidR="5F038FE4">
              <w:rPr/>
              <w:t xml:space="preserve"> Offense: $300</w:t>
            </w:r>
          </w:p>
        </w:tc>
      </w:tr>
      <w:tr w:rsidR="009C68DD" w:rsidTr="48E67928" w14:paraId="2FD315D2" w14:textId="77777777">
        <w:tc>
          <w:tcPr>
            <w:tcW w:w="4675" w:type="dxa"/>
            <w:vMerge/>
            <w:tcMar/>
          </w:tcPr>
          <w:p w:rsidR="009C68DD" w:rsidP="0057702D" w:rsidRDefault="009C68DD" w14:paraId="2A852919" w14:textId="77777777"/>
        </w:tc>
        <w:tc>
          <w:tcPr>
            <w:tcW w:w="4675" w:type="dxa"/>
            <w:tcMar/>
          </w:tcPr>
          <w:p w:rsidR="009C68DD" w:rsidP="0057702D" w:rsidRDefault="009C68DD" w14:paraId="51867F6B" w14:textId="58C7AA0C">
            <w:r w:rsidR="5F038FE4">
              <w:rPr/>
              <w:t>3</w:t>
            </w:r>
            <w:r w:rsidRPr="48E67928" w:rsidR="5F038FE4">
              <w:rPr>
                <w:vertAlign w:val="superscript"/>
              </w:rPr>
              <w:t>rd</w:t>
            </w:r>
            <w:r w:rsidR="5F038FE4">
              <w:rPr/>
              <w:t xml:space="preserve"> Offense: </w:t>
            </w:r>
            <w:r w:rsidR="5F038FE4">
              <w:rPr/>
              <w:t>Criminal</w:t>
            </w:r>
            <w:r w:rsidR="5F038FE4">
              <w:rPr/>
              <w:t xml:space="preserve"> Felony Charges Sought </w:t>
            </w:r>
          </w:p>
        </w:tc>
      </w:tr>
      <w:tr w:rsidR="00D55D90" w:rsidTr="48E67928" w14:paraId="03236411" w14:textId="77777777">
        <w:tc>
          <w:tcPr>
            <w:tcW w:w="4675" w:type="dxa"/>
            <w:tcMar/>
          </w:tcPr>
          <w:p w:rsidR="00D55D90" w:rsidP="0057702D" w:rsidRDefault="00D55D90" w14:paraId="58D8270A" w14:textId="782CE675">
            <w:r>
              <w:t>Return Check/Draft fee</w:t>
            </w:r>
          </w:p>
        </w:tc>
        <w:tc>
          <w:tcPr>
            <w:tcW w:w="4675" w:type="dxa"/>
            <w:tcMar/>
          </w:tcPr>
          <w:p w:rsidR="00D55D90" w:rsidP="0057702D" w:rsidRDefault="00D55D90" w14:paraId="775E9913" w14:textId="52EEE46B">
            <w:r>
              <w:t>$25</w:t>
            </w:r>
          </w:p>
        </w:tc>
      </w:tr>
      <w:tr w:rsidR="009C68DD" w:rsidTr="48E67928" w14:paraId="022C8F83" w14:textId="77777777">
        <w:tc>
          <w:tcPr>
            <w:tcW w:w="4675" w:type="dxa"/>
            <w:tcMar/>
          </w:tcPr>
          <w:p w:rsidR="009C68DD" w:rsidP="0057702D" w:rsidRDefault="009C68DD" w14:paraId="51DDA8DA" w14:textId="513B855C">
            <w:r>
              <w:t>Meter Verification Request</w:t>
            </w:r>
          </w:p>
        </w:tc>
        <w:tc>
          <w:tcPr>
            <w:tcW w:w="4675" w:type="dxa"/>
            <w:tcMar/>
          </w:tcPr>
          <w:p w:rsidR="009C68DD" w:rsidP="0057702D" w:rsidRDefault="009C68DD" w14:paraId="3FA398E0" w14:textId="3878BB0C">
            <w:r>
              <w:t>$35</w:t>
            </w:r>
          </w:p>
        </w:tc>
      </w:tr>
      <w:tr w:rsidR="00FD583C" w:rsidTr="48E67928" w14:paraId="65EA75AE" w14:textId="77777777">
        <w:tc>
          <w:tcPr>
            <w:tcW w:w="4675" w:type="dxa"/>
            <w:tcMar/>
          </w:tcPr>
          <w:p w:rsidRPr="00F56F60" w:rsidR="00FD583C" w:rsidP="0057702D" w:rsidRDefault="00FD583C" w14:paraId="0947E848" w14:textId="7DDFB9FB">
            <w:r w:rsidRPr="00F56F60">
              <w:t>Failure to Update Account Information Fee</w:t>
            </w:r>
          </w:p>
        </w:tc>
        <w:tc>
          <w:tcPr>
            <w:tcW w:w="4675" w:type="dxa"/>
            <w:tcMar/>
          </w:tcPr>
          <w:p w:rsidR="00FD583C" w:rsidP="0057702D" w:rsidRDefault="00FD583C" w14:paraId="26A6BE97" w14:textId="13534A47">
            <w:r w:rsidR="00FD583C">
              <w:rPr/>
              <w:t>$25</w:t>
            </w:r>
          </w:p>
        </w:tc>
      </w:tr>
      <w:tr w:rsidR="00781102" w:rsidTr="48E67928" w14:paraId="72007B83" w14:textId="77777777">
        <w:tc>
          <w:tcPr>
            <w:tcW w:w="4675" w:type="dxa"/>
            <w:tcMar/>
          </w:tcPr>
          <w:p w:rsidRPr="00F56F60" w:rsidR="00781102" w:rsidP="0057702D" w:rsidRDefault="00781102" w14:paraId="0637E3A1" w14:textId="10E6997A">
            <w:r>
              <w:t>Sewer Tampering Fee</w:t>
            </w:r>
          </w:p>
        </w:tc>
        <w:tc>
          <w:tcPr>
            <w:tcW w:w="4675" w:type="dxa"/>
            <w:tcMar/>
          </w:tcPr>
          <w:p w:rsidR="00781102" w:rsidP="0057702D" w:rsidRDefault="00781102" w14:paraId="292455E8" w14:textId="3E9DE23E">
            <w:r>
              <w:t>1</w:t>
            </w:r>
            <w:r w:rsidRPr="00781102">
              <w:rPr>
                <w:vertAlign w:val="superscript"/>
              </w:rPr>
              <w:t>st</w:t>
            </w:r>
            <w:r>
              <w:t xml:space="preserve"> Offense: $150</w:t>
            </w:r>
          </w:p>
        </w:tc>
      </w:tr>
      <w:tr w:rsidR="00781102" w:rsidTr="48E67928" w14:paraId="0B935D13" w14:textId="77777777">
        <w:tc>
          <w:tcPr>
            <w:tcW w:w="4675" w:type="dxa"/>
            <w:tcMar/>
          </w:tcPr>
          <w:p w:rsidR="00781102" w:rsidP="0057702D" w:rsidRDefault="00781102" w14:paraId="2E3248E3" w14:textId="77777777"/>
        </w:tc>
        <w:tc>
          <w:tcPr>
            <w:tcW w:w="4675" w:type="dxa"/>
            <w:tcMar/>
          </w:tcPr>
          <w:p w:rsidR="00781102" w:rsidP="0057702D" w:rsidRDefault="00781102" w14:paraId="5A22FEBC" w14:textId="7651C55A">
            <w:r>
              <w:t>2</w:t>
            </w:r>
            <w:r w:rsidRPr="00781102">
              <w:rPr>
                <w:vertAlign w:val="superscript"/>
              </w:rPr>
              <w:t>nd</w:t>
            </w:r>
            <w:r>
              <w:t xml:space="preserve"> Offense: $300</w:t>
            </w:r>
          </w:p>
        </w:tc>
      </w:tr>
      <w:tr w:rsidR="00781102" w:rsidTr="48E67928" w14:paraId="4DB44D44" w14:textId="77777777">
        <w:tc>
          <w:tcPr>
            <w:tcW w:w="4675" w:type="dxa"/>
            <w:tcMar/>
          </w:tcPr>
          <w:p w:rsidR="00781102" w:rsidP="0057702D" w:rsidRDefault="00781102" w14:paraId="71C0DE1B" w14:textId="77777777"/>
        </w:tc>
        <w:tc>
          <w:tcPr>
            <w:tcW w:w="4675" w:type="dxa"/>
            <w:tcMar/>
          </w:tcPr>
          <w:p w:rsidR="00781102" w:rsidP="0057702D" w:rsidRDefault="00781102" w14:paraId="0F15ADAC" w14:textId="02668996">
            <w:r>
              <w:t>3</w:t>
            </w:r>
            <w:r w:rsidRPr="00781102">
              <w:rPr>
                <w:vertAlign w:val="superscript"/>
              </w:rPr>
              <w:t>rd</w:t>
            </w:r>
            <w:r>
              <w:t xml:space="preserve"> Offense: $650</w:t>
            </w:r>
          </w:p>
        </w:tc>
      </w:tr>
    </w:tbl>
    <w:p w:rsidR="0057702D" w:rsidP="0057702D" w:rsidRDefault="0057702D" w14:paraId="552D4783" w14:textId="451D562A"/>
    <w:p w:rsidRPr="008813A2" w:rsidR="0057702D" w:rsidP="0057702D" w:rsidRDefault="0057702D" w14:paraId="117F607A" w14:textId="01D51728">
      <w:pPr>
        <w:jc w:val="center"/>
        <w:rPr>
          <w:b/>
          <w:bCs/>
        </w:rPr>
      </w:pPr>
      <w:r w:rsidRPr="008813A2">
        <w:rPr>
          <w:b/>
          <w:bCs/>
        </w:rPr>
        <w:t>Other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702D" w:rsidTr="0057702D" w14:paraId="6141DF61" w14:textId="77777777">
        <w:tc>
          <w:tcPr>
            <w:tcW w:w="4675" w:type="dxa"/>
          </w:tcPr>
          <w:p w:rsidR="0057702D" w:rsidP="0057702D" w:rsidRDefault="00F11A7F" w14:paraId="09C5E0FD" w14:textId="200C76BD">
            <w:pPr>
              <w:jc w:val="both"/>
            </w:pPr>
            <w:r>
              <w:t>Street Cut Repair Fee</w:t>
            </w:r>
          </w:p>
        </w:tc>
        <w:tc>
          <w:tcPr>
            <w:tcW w:w="4675" w:type="dxa"/>
          </w:tcPr>
          <w:p w:rsidR="0057702D" w:rsidP="0057702D" w:rsidRDefault="007F3C72" w14:paraId="0754F4D9" w14:textId="18CBCFEA">
            <w:pPr>
              <w:jc w:val="both"/>
            </w:pPr>
            <w:r>
              <w:t>$350</w:t>
            </w:r>
          </w:p>
        </w:tc>
      </w:tr>
      <w:tr w:rsidR="0057702D" w:rsidTr="0057702D" w14:paraId="00EA1976" w14:textId="77777777">
        <w:tc>
          <w:tcPr>
            <w:tcW w:w="4675" w:type="dxa"/>
          </w:tcPr>
          <w:p w:rsidR="0057702D" w:rsidP="0057702D" w:rsidRDefault="00F11A7F" w14:paraId="37236F12" w14:textId="13CA26C7">
            <w:pPr>
              <w:jc w:val="both"/>
            </w:pPr>
            <w:r>
              <w:t>Vac Truck- Hourly Rate</w:t>
            </w:r>
          </w:p>
        </w:tc>
        <w:tc>
          <w:tcPr>
            <w:tcW w:w="4675" w:type="dxa"/>
          </w:tcPr>
          <w:p w:rsidR="0057702D" w:rsidP="0057702D" w:rsidRDefault="007F3C72" w14:paraId="6568CF6B" w14:textId="3A2F310B">
            <w:pPr>
              <w:jc w:val="both"/>
            </w:pPr>
            <w:r>
              <w:t>$300</w:t>
            </w:r>
          </w:p>
        </w:tc>
      </w:tr>
      <w:tr w:rsidR="0057702D" w:rsidTr="0057702D" w14:paraId="4D9F8DCB" w14:textId="77777777">
        <w:tc>
          <w:tcPr>
            <w:tcW w:w="4675" w:type="dxa"/>
          </w:tcPr>
          <w:p w:rsidR="0057702D" w:rsidP="0057702D" w:rsidRDefault="00F11A7F" w14:paraId="2FDF7253" w14:textId="54E318A4">
            <w:pPr>
              <w:jc w:val="both"/>
            </w:pPr>
            <w:r>
              <w:t>Backhoe- Hourly Rate</w:t>
            </w:r>
          </w:p>
        </w:tc>
        <w:tc>
          <w:tcPr>
            <w:tcW w:w="4675" w:type="dxa"/>
          </w:tcPr>
          <w:p w:rsidR="0057702D" w:rsidP="0057702D" w:rsidRDefault="007F3C72" w14:paraId="2A31A54F" w14:textId="6040A6E5">
            <w:pPr>
              <w:jc w:val="both"/>
            </w:pPr>
            <w:r>
              <w:t>$100</w:t>
            </w:r>
          </w:p>
        </w:tc>
      </w:tr>
      <w:tr w:rsidR="0057702D" w:rsidTr="0057702D" w14:paraId="083215F5" w14:textId="77777777">
        <w:tc>
          <w:tcPr>
            <w:tcW w:w="4675" w:type="dxa"/>
          </w:tcPr>
          <w:p w:rsidR="0057702D" w:rsidP="0057702D" w:rsidRDefault="00F11A7F" w14:paraId="7D0F8EE1" w14:textId="6CD6145E">
            <w:pPr>
              <w:jc w:val="both"/>
            </w:pPr>
            <w:r>
              <w:t>Sewer Camera- Hourly Rate</w:t>
            </w:r>
          </w:p>
        </w:tc>
        <w:tc>
          <w:tcPr>
            <w:tcW w:w="4675" w:type="dxa"/>
          </w:tcPr>
          <w:p w:rsidR="0057702D" w:rsidP="0057702D" w:rsidRDefault="007F3C72" w14:paraId="58E94612" w14:textId="7B4AF1E1">
            <w:pPr>
              <w:jc w:val="both"/>
            </w:pPr>
            <w:r>
              <w:t>$100</w:t>
            </w:r>
          </w:p>
        </w:tc>
      </w:tr>
      <w:tr w:rsidR="0057702D" w:rsidTr="0057702D" w14:paraId="3269321D" w14:textId="77777777">
        <w:tc>
          <w:tcPr>
            <w:tcW w:w="4675" w:type="dxa"/>
          </w:tcPr>
          <w:p w:rsidR="0057702D" w:rsidP="0057702D" w:rsidRDefault="00F11A7F" w14:paraId="0480FD52" w14:textId="1623F97F">
            <w:pPr>
              <w:jc w:val="both"/>
            </w:pPr>
            <w:r>
              <w:t>Line Stop Equipment- Hourly Rate</w:t>
            </w:r>
          </w:p>
        </w:tc>
        <w:tc>
          <w:tcPr>
            <w:tcW w:w="4675" w:type="dxa"/>
          </w:tcPr>
          <w:p w:rsidR="0057702D" w:rsidP="0057702D" w:rsidRDefault="007F3C72" w14:paraId="6382F7CC" w14:textId="6B8FF899">
            <w:pPr>
              <w:jc w:val="both"/>
            </w:pPr>
            <w:r>
              <w:t>$100</w:t>
            </w:r>
          </w:p>
        </w:tc>
      </w:tr>
      <w:tr w:rsidR="0057702D" w:rsidTr="0057702D" w14:paraId="625C848F" w14:textId="77777777">
        <w:tc>
          <w:tcPr>
            <w:tcW w:w="4675" w:type="dxa"/>
          </w:tcPr>
          <w:p w:rsidR="0057702D" w:rsidP="0057702D" w:rsidRDefault="00F11A7F" w14:paraId="08B456AF" w14:textId="14723F08">
            <w:pPr>
              <w:jc w:val="both"/>
            </w:pPr>
            <w:proofErr w:type="spellStart"/>
            <w:r>
              <w:t>Rodder</w:t>
            </w:r>
            <w:proofErr w:type="spellEnd"/>
            <w:r>
              <w:t>/</w:t>
            </w:r>
            <w:proofErr w:type="spellStart"/>
            <w:r>
              <w:t>Jetter</w:t>
            </w:r>
            <w:proofErr w:type="spellEnd"/>
            <w:r>
              <w:t>- Hourly Rate</w:t>
            </w:r>
          </w:p>
        </w:tc>
        <w:tc>
          <w:tcPr>
            <w:tcW w:w="4675" w:type="dxa"/>
          </w:tcPr>
          <w:p w:rsidR="0057702D" w:rsidP="0057702D" w:rsidRDefault="007F3C72" w14:paraId="096E2A61" w14:textId="08E52C66">
            <w:pPr>
              <w:jc w:val="both"/>
            </w:pPr>
            <w:r>
              <w:t>$50</w:t>
            </w:r>
          </w:p>
        </w:tc>
      </w:tr>
      <w:tr w:rsidR="00F11A7F" w:rsidTr="0057702D" w14:paraId="42E4468F" w14:textId="77777777">
        <w:tc>
          <w:tcPr>
            <w:tcW w:w="4675" w:type="dxa"/>
          </w:tcPr>
          <w:p w:rsidR="00F11A7F" w:rsidP="0057702D" w:rsidRDefault="00F11A7F" w14:paraId="59D32FF1" w14:textId="2EE052AB">
            <w:pPr>
              <w:jc w:val="both"/>
            </w:pPr>
            <w:r>
              <w:t xml:space="preserve">Tapping Machine- Hourly </w:t>
            </w:r>
          </w:p>
        </w:tc>
        <w:tc>
          <w:tcPr>
            <w:tcW w:w="4675" w:type="dxa"/>
          </w:tcPr>
          <w:p w:rsidR="00F11A7F" w:rsidP="0057702D" w:rsidRDefault="007F3C72" w14:paraId="15E30FDD" w14:textId="1200AC1F">
            <w:pPr>
              <w:jc w:val="both"/>
            </w:pPr>
            <w:r>
              <w:t>$100</w:t>
            </w:r>
          </w:p>
        </w:tc>
      </w:tr>
      <w:tr w:rsidR="00F11A7F" w:rsidTr="0057702D" w14:paraId="43AEC9DC" w14:textId="77777777">
        <w:tc>
          <w:tcPr>
            <w:tcW w:w="4675" w:type="dxa"/>
          </w:tcPr>
          <w:p w:rsidR="00F11A7F" w:rsidP="0057702D" w:rsidRDefault="00F11A7F" w14:paraId="533D3325" w14:textId="465DEC1B">
            <w:pPr>
              <w:jc w:val="both"/>
            </w:pPr>
            <w:r>
              <w:t>Pneumatic Boring Tool- Hourly Rate</w:t>
            </w:r>
          </w:p>
        </w:tc>
        <w:tc>
          <w:tcPr>
            <w:tcW w:w="4675" w:type="dxa"/>
          </w:tcPr>
          <w:p w:rsidR="00F11A7F" w:rsidP="0057702D" w:rsidRDefault="007F3C72" w14:paraId="6DDFF45F" w14:textId="0AB845CF">
            <w:pPr>
              <w:jc w:val="both"/>
            </w:pPr>
            <w:r>
              <w:t>$50</w:t>
            </w:r>
          </w:p>
        </w:tc>
      </w:tr>
      <w:tr w:rsidR="00F11A7F" w:rsidTr="0057702D" w14:paraId="6B005827" w14:textId="77777777">
        <w:tc>
          <w:tcPr>
            <w:tcW w:w="4675" w:type="dxa"/>
          </w:tcPr>
          <w:p w:rsidR="00F11A7F" w:rsidP="0057702D" w:rsidRDefault="00F11A7F" w14:paraId="41B07B6D" w14:textId="7E966C4E">
            <w:pPr>
              <w:jc w:val="both"/>
            </w:pPr>
            <w:r>
              <w:t>Trailer Mounted Air Compressor</w:t>
            </w:r>
            <w:r w:rsidR="007F3C72">
              <w:t>- Hourly Rate</w:t>
            </w:r>
          </w:p>
        </w:tc>
        <w:tc>
          <w:tcPr>
            <w:tcW w:w="4675" w:type="dxa"/>
          </w:tcPr>
          <w:p w:rsidR="00F11A7F" w:rsidP="0057702D" w:rsidRDefault="007F3C72" w14:paraId="2A7BD0A7" w14:textId="4CACE934">
            <w:pPr>
              <w:jc w:val="both"/>
            </w:pPr>
            <w:r>
              <w:t>$50</w:t>
            </w:r>
          </w:p>
        </w:tc>
      </w:tr>
      <w:tr w:rsidR="00F11A7F" w:rsidTr="0057702D" w14:paraId="72193A91" w14:textId="77777777">
        <w:tc>
          <w:tcPr>
            <w:tcW w:w="4675" w:type="dxa"/>
          </w:tcPr>
          <w:p w:rsidR="00F11A7F" w:rsidP="0057702D" w:rsidRDefault="007F3C72" w14:paraId="019CDD1E" w14:textId="78DD3FB4">
            <w:pPr>
              <w:jc w:val="both"/>
            </w:pPr>
            <w:r>
              <w:t>Crane Truck- Hourly Rate</w:t>
            </w:r>
          </w:p>
        </w:tc>
        <w:tc>
          <w:tcPr>
            <w:tcW w:w="4675" w:type="dxa"/>
          </w:tcPr>
          <w:p w:rsidR="00F11A7F" w:rsidP="0057702D" w:rsidRDefault="007F3C72" w14:paraId="79DB6E09" w14:textId="3DA63B50">
            <w:pPr>
              <w:jc w:val="both"/>
            </w:pPr>
            <w:r>
              <w:t>$125</w:t>
            </w:r>
          </w:p>
        </w:tc>
      </w:tr>
      <w:tr w:rsidR="007F3C72" w:rsidTr="0057702D" w14:paraId="79A82F71" w14:textId="77777777">
        <w:tc>
          <w:tcPr>
            <w:tcW w:w="4675" w:type="dxa"/>
          </w:tcPr>
          <w:p w:rsidR="007F3C72" w:rsidP="0057702D" w:rsidRDefault="007F3C72" w14:paraId="21C8C713" w14:textId="7582A6F8">
            <w:pPr>
              <w:jc w:val="both"/>
            </w:pPr>
            <w:r>
              <w:t>Dump Truck- Hourly Rate</w:t>
            </w:r>
          </w:p>
        </w:tc>
        <w:tc>
          <w:tcPr>
            <w:tcW w:w="4675" w:type="dxa"/>
          </w:tcPr>
          <w:p w:rsidR="007F3C72" w:rsidP="0057702D" w:rsidRDefault="007F3C72" w14:paraId="2E89DB20" w14:textId="32F3D883">
            <w:pPr>
              <w:jc w:val="both"/>
            </w:pPr>
            <w:r>
              <w:t>$75</w:t>
            </w:r>
          </w:p>
        </w:tc>
      </w:tr>
      <w:tr w:rsidR="007F3C72" w:rsidTr="0057702D" w14:paraId="568F37E9" w14:textId="77777777">
        <w:tc>
          <w:tcPr>
            <w:tcW w:w="4675" w:type="dxa"/>
          </w:tcPr>
          <w:p w:rsidR="007F3C72" w:rsidP="0057702D" w:rsidRDefault="007F3C72" w14:paraId="4EA56923" w14:textId="53ADB96F">
            <w:pPr>
              <w:jc w:val="both"/>
            </w:pPr>
            <w:r>
              <w:t>Hydrant Flow Test</w:t>
            </w:r>
          </w:p>
        </w:tc>
        <w:tc>
          <w:tcPr>
            <w:tcW w:w="4675" w:type="dxa"/>
          </w:tcPr>
          <w:p w:rsidR="007F3C72" w:rsidP="0057702D" w:rsidRDefault="007F3C72" w14:paraId="3ABF438C" w14:textId="548D45DB">
            <w:pPr>
              <w:jc w:val="both"/>
            </w:pPr>
            <w:r>
              <w:t>$150</w:t>
            </w:r>
          </w:p>
        </w:tc>
      </w:tr>
      <w:tr w:rsidR="007F3C72" w:rsidTr="0057702D" w14:paraId="20D68C00" w14:textId="77777777">
        <w:tc>
          <w:tcPr>
            <w:tcW w:w="4675" w:type="dxa"/>
          </w:tcPr>
          <w:p w:rsidR="007F3C72" w:rsidP="0057702D" w:rsidRDefault="007F3C72" w14:paraId="0C55990C" w14:textId="7976449D">
            <w:pPr>
              <w:jc w:val="both"/>
            </w:pPr>
            <w:r>
              <w:t>Employee Labor- Hourly</w:t>
            </w:r>
          </w:p>
        </w:tc>
        <w:tc>
          <w:tcPr>
            <w:tcW w:w="4675" w:type="dxa"/>
          </w:tcPr>
          <w:p w:rsidR="007F3C72" w:rsidP="0057702D" w:rsidRDefault="007F3C72" w14:paraId="4ADD24B8" w14:textId="2904C822">
            <w:pPr>
              <w:jc w:val="both"/>
            </w:pPr>
            <w:r>
              <w:t>$30</w:t>
            </w:r>
          </w:p>
        </w:tc>
      </w:tr>
      <w:tr w:rsidR="007F3C72" w:rsidTr="0057702D" w14:paraId="63C57778" w14:textId="77777777">
        <w:tc>
          <w:tcPr>
            <w:tcW w:w="4675" w:type="dxa"/>
          </w:tcPr>
          <w:p w:rsidR="007F3C72" w:rsidP="0057702D" w:rsidRDefault="007F3C72" w14:paraId="633CFF25" w14:textId="78CBCB4E">
            <w:pPr>
              <w:jc w:val="both"/>
            </w:pPr>
            <w:r>
              <w:t>Employee Labor- Overtime Rate</w:t>
            </w:r>
          </w:p>
        </w:tc>
        <w:tc>
          <w:tcPr>
            <w:tcW w:w="4675" w:type="dxa"/>
          </w:tcPr>
          <w:p w:rsidR="007F3C72" w:rsidP="0057702D" w:rsidRDefault="007F3C72" w14:paraId="361521FB" w14:textId="251CB326">
            <w:pPr>
              <w:jc w:val="both"/>
            </w:pPr>
            <w:r>
              <w:t>$45</w:t>
            </w:r>
          </w:p>
        </w:tc>
      </w:tr>
      <w:tr w:rsidR="007F3C72" w:rsidTr="0057702D" w14:paraId="160CE098" w14:textId="77777777">
        <w:tc>
          <w:tcPr>
            <w:tcW w:w="4675" w:type="dxa"/>
          </w:tcPr>
          <w:p w:rsidR="007F3C72" w:rsidP="0057702D" w:rsidRDefault="007F3C72" w14:paraId="7BE1BB50" w14:textId="7F799451">
            <w:pPr>
              <w:jc w:val="both"/>
            </w:pPr>
            <w:r>
              <w:t>Lawn Moving fee</w:t>
            </w:r>
          </w:p>
        </w:tc>
        <w:tc>
          <w:tcPr>
            <w:tcW w:w="4675" w:type="dxa"/>
          </w:tcPr>
          <w:p w:rsidR="007F3C72" w:rsidP="0057702D" w:rsidRDefault="007F3C72" w14:paraId="1DDBD87C" w14:textId="1D444870">
            <w:pPr>
              <w:jc w:val="both"/>
            </w:pPr>
            <w:r>
              <w:t>$65</w:t>
            </w:r>
          </w:p>
        </w:tc>
      </w:tr>
      <w:tr w:rsidR="007F3C72" w:rsidTr="0057702D" w14:paraId="10987505" w14:textId="77777777">
        <w:tc>
          <w:tcPr>
            <w:tcW w:w="4675" w:type="dxa"/>
          </w:tcPr>
          <w:p w:rsidR="007F3C72" w:rsidP="0057702D" w:rsidRDefault="007F3C72" w14:paraId="34DDC501" w14:textId="3BA28553">
            <w:pPr>
              <w:jc w:val="both"/>
            </w:pPr>
            <w:r>
              <w:t>Trash/Robbins Removal Fee</w:t>
            </w:r>
          </w:p>
        </w:tc>
        <w:tc>
          <w:tcPr>
            <w:tcW w:w="4675" w:type="dxa"/>
          </w:tcPr>
          <w:p w:rsidR="007F3C72" w:rsidP="0057702D" w:rsidRDefault="007F3C72" w14:paraId="3ADB7807" w14:textId="12E6D92D">
            <w:pPr>
              <w:jc w:val="both"/>
            </w:pPr>
            <w:r>
              <w:t>$30 + Costs</w:t>
            </w:r>
          </w:p>
        </w:tc>
      </w:tr>
      <w:tr w:rsidR="007F3C72" w:rsidTr="0057702D" w14:paraId="1E3EA6D6" w14:textId="77777777">
        <w:tc>
          <w:tcPr>
            <w:tcW w:w="4675" w:type="dxa"/>
          </w:tcPr>
          <w:p w:rsidR="007F3C72" w:rsidP="0057702D" w:rsidRDefault="007F3C72" w14:paraId="1DE664E4" w14:textId="1046871A">
            <w:pPr>
              <w:jc w:val="both"/>
            </w:pPr>
            <w:r>
              <w:t>Junked Vehicle Removal</w:t>
            </w:r>
          </w:p>
        </w:tc>
        <w:tc>
          <w:tcPr>
            <w:tcW w:w="4675" w:type="dxa"/>
          </w:tcPr>
          <w:p w:rsidR="007F3C72" w:rsidP="0057702D" w:rsidRDefault="007F3C72" w14:paraId="2AB9354D" w14:textId="6BDCDBBD">
            <w:pPr>
              <w:jc w:val="both"/>
            </w:pPr>
            <w:r>
              <w:t>$30 + Costs</w:t>
            </w:r>
          </w:p>
        </w:tc>
      </w:tr>
    </w:tbl>
    <w:p w:rsidR="00D155D0" w:rsidP="0057702D" w:rsidRDefault="00FD583C" w14:paraId="3885876E" w14:textId="7BC0DBC3">
      <w:r>
        <w:t xml:space="preserve">*If a contract is used to make repairs, part or </w:t>
      </w:r>
      <w:proofErr w:type="gramStart"/>
      <w:r w:rsidR="008D39F5">
        <w:t>all</w:t>
      </w:r>
      <w:r>
        <w:t xml:space="preserve"> </w:t>
      </w:r>
      <w:r w:rsidR="008D39F5">
        <w:t>of</w:t>
      </w:r>
      <w:proofErr w:type="gramEnd"/>
      <w:r w:rsidR="008D39F5">
        <w:t xml:space="preserve"> </w:t>
      </w:r>
      <w:r>
        <w:t xml:space="preserve">any invoice may be subject to reimbursement to town. </w:t>
      </w:r>
    </w:p>
    <w:p w:rsidR="00A11AC7" w:rsidP="0057702D" w:rsidRDefault="00A11AC7" w14:paraId="30BBB17D" w14:textId="2B94E6BF"/>
    <w:p w:rsidR="00A11AC7" w:rsidP="0057702D" w:rsidRDefault="00A11AC7" w14:paraId="0A64FB2A" w14:textId="5F044290"/>
    <w:p w:rsidR="00A11AC7" w:rsidP="0057702D" w:rsidRDefault="00A11AC7" w14:paraId="417A7304" w14:textId="77777777"/>
    <w:p w:rsidRPr="00164099" w:rsidR="0057702D" w:rsidP="0057702D" w:rsidRDefault="0057702D" w14:paraId="7326D7EC" w14:textId="7684E1E9">
      <w:pPr>
        <w:jc w:val="center"/>
        <w:rPr>
          <w:b/>
          <w:bCs/>
        </w:rPr>
      </w:pPr>
      <w:r w:rsidRPr="00164099">
        <w:rPr>
          <w:b/>
          <w:bCs/>
        </w:rPr>
        <w:t>Tap Fees</w:t>
      </w:r>
      <w:r w:rsidRPr="00164099" w:rsidR="00D13942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55D0" w:rsidTr="427CAD85" w14:paraId="4748C05B" w14:textId="77777777">
        <w:tc>
          <w:tcPr>
            <w:tcW w:w="4675" w:type="dxa"/>
            <w:tcMar/>
          </w:tcPr>
          <w:p w:rsidR="00D155D0" w:rsidP="0057702D" w:rsidRDefault="00D155D0" w14:paraId="043532F8" w14:textId="3AEE3C74">
            <w:r>
              <w:t>3/4'’ Water Tap</w:t>
            </w:r>
          </w:p>
        </w:tc>
        <w:tc>
          <w:tcPr>
            <w:tcW w:w="4675" w:type="dxa"/>
            <w:tcMar/>
          </w:tcPr>
          <w:p w:rsidR="00D13942" w:rsidP="0057702D" w:rsidRDefault="00D13942" w14:paraId="07F11895" w14:textId="1C2E76BB">
            <w:r w:rsidR="00D13942">
              <w:rPr/>
              <w:t>$2,050</w:t>
            </w:r>
          </w:p>
        </w:tc>
      </w:tr>
      <w:tr w:rsidR="00D155D0" w:rsidTr="427CAD85" w14:paraId="620633A7" w14:textId="77777777">
        <w:tc>
          <w:tcPr>
            <w:tcW w:w="4675" w:type="dxa"/>
            <w:tcMar/>
          </w:tcPr>
          <w:p w:rsidR="00D155D0" w:rsidP="0057702D" w:rsidRDefault="00D155D0" w14:paraId="4D082DB0" w14:textId="55DEE4D8">
            <w:r>
              <w:t xml:space="preserve">1” Water Tap </w:t>
            </w:r>
          </w:p>
        </w:tc>
        <w:tc>
          <w:tcPr>
            <w:tcW w:w="4675" w:type="dxa"/>
            <w:tcMar/>
          </w:tcPr>
          <w:p w:rsidR="00D155D0" w:rsidP="0057702D" w:rsidRDefault="00D13942" w14:paraId="4DCD8F7B" w14:textId="7380B6F6">
            <w:r w:rsidR="00D13942">
              <w:rPr/>
              <w:t>$2,175</w:t>
            </w:r>
          </w:p>
        </w:tc>
      </w:tr>
      <w:tr w:rsidR="00D155D0" w:rsidTr="427CAD85" w14:paraId="7A7CC117" w14:textId="77777777">
        <w:tc>
          <w:tcPr>
            <w:tcW w:w="4675" w:type="dxa"/>
            <w:tcMar/>
          </w:tcPr>
          <w:p w:rsidR="00D155D0" w:rsidP="0057702D" w:rsidRDefault="00D155D0" w14:paraId="7554E263" w14:textId="5D88133F">
            <w:r>
              <w:t>2” Water Tap</w:t>
            </w:r>
          </w:p>
        </w:tc>
        <w:tc>
          <w:tcPr>
            <w:tcW w:w="4675" w:type="dxa"/>
            <w:tcMar/>
          </w:tcPr>
          <w:p w:rsidR="00D155D0" w:rsidP="0057702D" w:rsidRDefault="00D13942" w14:paraId="547DD5B7" w14:textId="0F7859B2">
            <w:r w:rsidR="00D13942">
              <w:rPr/>
              <w:t>$4,160</w:t>
            </w:r>
          </w:p>
        </w:tc>
      </w:tr>
      <w:tr w:rsidR="00D155D0" w:rsidTr="427CAD85" w14:paraId="154205D6" w14:textId="77777777">
        <w:tc>
          <w:tcPr>
            <w:tcW w:w="4675" w:type="dxa"/>
            <w:tcMar/>
          </w:tcPr>
          <w:p w:rsidR="00D155D0" w:rsidP="0057702D" w:rsidRDefault="00D155D0" w14:paraId="264B2347" w14:textId="7D5ABB2B">
            <w:r>
              <w:t>4” Water Tap</w:t>
            </w:r>
          </w:p>
        </w:tc>
        <w:tc>
          <w:tcPr>
            <w:tcW w:w="4675" w:type="dxa"/>
            <w:tcMar/>
          </w:tcPr>
          <w:p w:rsidR="00D155D0" w:rsidP="0057702D" w:rsidRDefault="00D13942" w14:paraId="2B952F3D" w14:textId="4AB2DE33">
            <w:r w:rsidR="00D13942">
              <w:rPr/>
              <w:t>$7,435</w:t>
            </w:r>
          </w:p>
        </w:tc>
      </w:tr>
      <w:tr w:rsidR="00D155D0" w:rsidTr="427CAD85" w14:paraId="1BF22FEE" w14:textId="77777777">
        <w:tc>
          <w:tcPr>
            <w:tcW w:w="4675" w:type="dxa"/>
            <w:tcMar/>
          </w:tcPr>
          <w:p w:rsidR="00D155D0" w:rsidP="0057702D" w:rsidRDefault="00D155D0" w14:paraId="22F882EF" w14:textId="562013BB">
            <w:r>
              <w:t>3/4"’ Sewer Tap</w:t>
            </w:r>
          </w:p>
        </w:tc>
        <w:tc>
          <w:tcPr>
            <w:tcW w:w="4675" w:type="dxa"/>
            <w:tcMar/>
          </w:tcPr>
          <w:p w:rsidR="00D155D0" w:rsidP="0057702D" w:rsidRDefault="00D13942" w14:paraId="32C3C891" w14:textId="6E4A2881">
            <w:r w:rsidR="00D13942">
              <w:rPr/>
              <w:t>$2,400</w:t>
            </w:r>
          </w:p>
        </w:tc>
      </w:tr>
      <w:tr w:rsidR="00D155D0" w:rsidTr="427CAD85" w14:paraId="07E6E81E" w14:textId="77777777">
        <w:tc>
          <w:tcPr>
            <w:tcW w:w="4675" w:type="dxa"/>
            <w:tcMar/>
          </w:tcPr>
          <w:p w:rsidR="00D155D0" w:rsidP="0057702D" w:rsidRDefault="00D155D0" w14:paraId="35257B5A" w14:textId="78FCEF2F">
            <w:r>
              <w:t>1” Sewer Tap</w:t>
            </w:r>
          </w:p>
        </w:tc>
        <w:tc>
          <w:tcPr>
            <w:tcW w:w="4675" w:type="dxa"/>
            <w:tcMar/>
          </w:tcPr>
          <w:p w:rsidR="00D13942" w:rsidP="0057702D" w:rsidRDefault="00D13942" w14:paraId="79FA06E1" w14:textId="1F88F760">
            <w:r w:rsidR="00D13942">
              <w:rPr/>
              <w:t>$3,600</w:t>
            </w:r>
          </w:p>
        </w:tc>
      </w:tr>
      <w:tr w:rsidR="00D155D0" w:rsidTr="427CAD85" w14:paraId="3A9A27A2" w14:textId="77777777">
        <w:tc>
          <w:tcPr>
            <w:tcW w:w="4675" w:type="dxa"/>
            <w:tcMar/>
          </w:tcPr>
          <w:p w:rsidR="00D13942" w:rsidP="0057702D" w:rsidRDefault="00D13942" w14:paraId="2153182C" w14:textId="30125927">
            <w:r>
              <w:t>2” Sewer Tap</w:t>
            </w:r>
          </w:p>
        </w:tc>
        <w:tc>
          <w:tcPr>
            <w:tcW w:w="4675" w:type="dxa"/>
            <w:tcMar/>
          </w:tcPr>
          <w:p w:rsidR="00D155D0" w:rsidP="0057702D" w:rsidRDefault="00D13942" w14:paraId="0BD30CAE" w14:textId="1BA5E60F">
            <w:r w:rsidR="00D13942">
              <w:rPr/>
              <w:t>$4,900</w:t>
            </w:r>
          </w:p>
        </w:tc>
      </w:tr>
      <w:tr w:rsidR="00D155D0" w:rsidTr="427CAD85" w14:paraId="434B9727" w14:textId="77777777">
        <w:tc>
          <w:tcPr>
            <w:tcW w:w="4675" w:type="dxa"/>
            <w:tcMar/>
          </w:tcPr>
          <w:p w:rsidR="00D155D0" w:rsidP="0057702D" w:rsidRDefault="00D13942" w14:paraId="08AB4520" w14:textId="04FC4BDE">
            <w:r>
              <w:t xml:space="preserve">4” Sewer Tap </w:t>
            </w:r>
          </w:p>
        </w:tc>
        <w:tc>
          <w:tcPr>
            <w:tcW w:w="4675" w:type="dxa"/>
            <w:tcMar/>
          </w:tcPr>
          <w:p w:rsidR="00D155D0" w:rsidP="0057702D" w:rsidRDefault="00D13942" w14:paraId="2D8786D0" w14:textId="11304FEA">
            <w:r w:rsidR="00D13942">
              <w:rPr/>
              <w:t>$8,700</w:t>
            </w:r>
          </w:p>
        </w:tc>
      </w:tr>
    </w:tbl>
    <w:p w:rsidR="0057702D" w:rsidP="0057702D" w:rsidRDefault="00D155D0" w14:paraId="276BA56C" w14:textId="2D0A68BD">
      <w:r>
        <w:t>*All meters 2” and more will be billed at cost of materials and labor +25%.</w:t>
      </w:r>
      <w:r w:rsidR="00D13942">
        <w:t xml:space="preserve"> Prices listed are typical prices. </w:t>
      </w:r>
    </w:p>
    <w:sectPr w:rsidR="0057702D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702D" w:rsidP="0057702D" w:rsidRDefault="0057702D" w14:paraId="10C4E4E0" w14:textId="77777777">
      <w:pPr>
        <w:spacing w:after="0" w:line="240" w:lineRule="auto"/>
      </w:pPr>
      <w:r>
        <w:separator/>
      </w:r>
    </w:p>
  </w:endnote>
  <w:endnote w:type="continuationSeparator" w:id="0">
    <w:p w:rsidR="0057702D" w:rsidP="0057702D" w:rsidRDefault="0057702D" w14:paraId="330354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702D" w:rsidP="0057702D" w:rsidRDefault="0057702D" w14:paraId="1300A76C" w14:textId="77777777">
      <w:pPr>
        <w:spacing w:after="0" w:line="240" w:lineRule="auto"/>
      </w:pPr>
      <w:r>
        <w:separator/>
      </w:r>
    </w:p>
  </w:footnote>
  <w:footnote w:type="continuationSeparator" w:id="0">
    <w:p w:rsidR="0057702D" w:rsidP="0057702D" w:rsidRDefault="0057702D" w14:paraId="61E0C6D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7702D" w:rsidRDefault="0057702D" w14:paraId="1874E61A" w14:textId="7806379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8F79AB" wp14:editId="47953B2C">
          <wp:simplePos x="0" y="0"/>
          <wp:positionH relativeFrom="column">
            <wp:posOffset>2295525</wp:posOffset>
          </wp:positionH>
          <wp:positionV relativeFrom="paragraph">
            <wp:posOffset>-47625</wp:posOffset>
          </wp:positionV>
          <wp:extent cx="1288415" cy="82232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2D"/>
    <w:rsid w:val="00024DF4"/>
    <w:rsid w:val="00096E02"/>
    <w:rsid w:val="00164099"/>
    <w:rsid w:val="00184935"/>
    <w:rsid w:val="002172B8"/>
    <w:rsid w:val="00291AAC"/>
    <w:rsid w:val="002B405F"/>
    <w:rsid w:val="003475D2"/>
    <w:rsid w:val="004D56A4"/>
    <w:rsid w:val="004F4203"/>
    <w:rsid w:val="00501B03"/>
    <w:rsid w:val="00557945"/>
    <w:rsid w:val="0057702D"/>
    <w:rsid w:val="00590435"/>
    <w:rsid w:val="005D1B7E"/>
    <w:rsid w:val="00781102"/>
    <w:rsid w:val="007F3C72"/>
    <w:rsid w:val="008218DD"/>
    <w:rsid w:val="008813A2"/>
    <w:rsid w:val="008D39F5"/>
    <w:rsid w:val="00971543"/>
    <w:rsid w:val="009924D5"/>
    <w:rsid w:val="009C68DD"/>
    <w:rsid w:val="00A11AC7"/>
    <w:rsid w:val="00B02F3F"/>
    <w:rsid w:val="00B47C0C"/>
    <w:rsid w:val="00B6338B"/>
    <w:rsid w:val="00BE6E12"/>
    <w:rsid w:val="00C0075C"/>
    <w:rsid w:val="00C709D3"/>
    <w:rsid w:val="00D13942"/>
    <w:rsid w:val="00D155D0"/>
    <w:rsid w:val="00D2139B"/>
    <w:rsid w:val="00D55D90"/>
    <w:rsid w:val="00DD021A"/>
    <w:rsid w:val="00E04F87"/>
    <w:rsid w:val="00E50192"/>
    <w:rsid w:val="00E57469"/>
    <w:rsid w:val="00F11A7F"/>
    <w:rsid w:val="00F366FF"/>
    <w:rsid w:val="00F42BDF"/>
    <w:rsid w:val="00F56F60"/>
    <w:rsid w:val="00F75B53"/>
    <w:rsid w:val="00FD583C"/>
    <w:rsid w:val="087EF249"/>
    <w:rsid w:val="117DC721"/>
    <w:rsid w:val="14B567E3"/>
    <w:rsid w:val="14B567E3"/>
    <w:rsid w:val="3284A94B"/>
    <w:rsid w:val="38081562"/>
    <w:rsid w:val="4106EA3A"/>
    <w:rsid w:val="427CAD85"/>
    <w:rsid w:val="48E67928"/>
    <w:rsid w:val="5F038FE4"/>
    <w:rsid w:val="743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00373"/>
  <w15:chartTrackingRefBased/>
  <w15:docId w15:val="{DDA9D70E-D288-49EB-9C6F-ACBA8AE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702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2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702D"/>
  </w:style>
  <w:style w:type="paragraph" w:styleId="Footer">
    <w:name w:val="footer"/>
    <w:basedOn w:val="Normal"/>
    <w:link w:val="FooterChar"/>
    <w:uiPriority w:val="99"/>
    <w:unhideWhenUsed/>
    <w:rsid w:val="0057702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702D"/>
  </w:style>
  <w:style w:type="table" w:styleId="TableGrid">
    <w:name w:val="Table Grid"/>
    <w:basedOn w:val="TableNormal"/>
    <w:uiPriority w:val="39"/>
    <w:rsid w:val="005770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EB4ED111D6A4A8084154D83BBA83C" ma:contentTypeVersion="6" ma:contentTypeDescription="Create a new document." ma:contentTypeScope="" ma:versionID="8cb1251ad77494d1637672dfc3f11bf7">
  <xsd:schema xmlns:xsd="http://www.w3.org/2001/XMLSchema" xmlns:xs="http://www.w3.org/2001/XMLSchema" xmlns:p="http://schemas.microsoft.com/office/2006/metadata/properties" xmlns:ns2="cf40476a-b365-4926-9c03-70ed511854d4" xmlns:ns3="65966f68-7138-4efc-bf20-2f07b42f6f5b" targetNamespace="http://schemas.microsoft.com/office/2006/metadata/properties" ma:root="true" ma:fieldsID="1183ddc1af2e4a9b1ce52bc2ef927b5a" ns2:_="" ns3:_="">
    <xsd:import namespace="cf40476a-b365-4926-9c03-70ed511854d4"/>
    <xsd:import namespace="65966f68-7138-4efc-bf20-2f07b42f6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0476a-b365-4926-9c03-70ed511854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6f68-7138-4efc-bf20-2f07b42f6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4F4CE-A9B6-4C59-9E71-F2DC977F55FF}"/>
</file>

<file path=customXml/itemProps2.xml><?xml version="1.0" encoding="utf-8"?>
<ds:datastoreItem xmlns:ds="http://schemas.openxmlformats.org/officeDocument/2006/customXml" ds:itemID="{E04826C5-A6E5-4331-9951-D56B52DAE07F}"/>
</file>

<file path=customXml/itemProps3.xml><?xml version="1.0" encoding="utf-8"?>
<ds:datastoreItem xmlns:ds="http://schemas.openxmlformats.org/officeDocument/2006/customXml" ds:itemID="{87F51F32-3339-4FE4-8235-F9BF7C4EB2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 Maness</dc:creator>
  <keywords/>
  <dc:description/>
  <lastModifiedBy>Jessica  Coltrane</lastModifiedBy>
  <revision>5</revision>
  <dcterms:created xsi:type="dcterms:W3CDTF">2022-05-13T20:07:00.0000000Z</dcterms:created>
  <dcterms:modified xsi:type="dcterms:W3CDTF">2022-06-28T17:13:53.8621951Z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0x010100919EB4ED111D6A4A8084154D83BBA83C</vt:lpwstr>
  </property>
</Properties>
</file>